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B2D75" w14:textId="144A3B03" w:rsidR="00516979" w:rsidRDefault="00F51A74" w:rsidP="003B4457">
      <w:pPr>
        <w:jc w:val="center"/>
        <w:rPr>
          <w:rFonts w:ascii="Calibri" w:hAnsi="Calibri"/>
          <w:b/>
          <w:bCs/>
          <w:sz w:val="28"/>
          <w:szCs w:val="28"/>
        </w:rPr>
      </w:pPr>
      <w:r w:rsidRPr="00534C81">
        <w:rPr>
          <w:rFonts w:ascii="Calibri" w:hAnsi="Calibri"/>
          <w:b/>
          <w:bCs/>
          <w:sz w:val="28"/>
          <w:szCs w:val="28"/>
        </w:rPr>
        <w:t>Food</w:t>
      </w:r>
      <w:r w:rsidR="005217DC" w:rsidRPr="00534C81">
        <w:rPr>
          <w:rFonts w:ascii="Calibri" w:hAnsi="Calibri"/>
          <w:b/>
          <w:bCs/>
          <w:sz w:val="28"/>
          <w:szCs w:val="28"/>
        </w:rPr>
        <w:t xml:space="preserve"> Allergen Management Policy</w:t>
      </w:r>
    </w:p>
    <w:p w14:paraId="7EC6AAB1" w14:textId="77777777" w:rsidR="003B4457" w:rsidRPr="003B4457" w:rsidRDefault="003B4457" w:rsidP="003B4457">
      <w:pPr>
        <w:rPr>
          <w:rFonts w:ascii="Calibri" w:hAnsi="Calibri"/>
          <w:b/>
          <w:bCs/>
          <w:sz w:val="28"/>
          <w:szCs w:val="28"/>
        </w:rPr>
      </w:pPr>
    </w:p>
    <w:p w14:paraId="175CC943" w14:textId="72A13809" w:rsidR="005217DC" w:rsidRPr="00534C81" w:rsidRDefault="00363C59" w:rsidP="00502AC1">
      <w:pPr>
        <w:pStyle w:val="ListParagraph"/>
        <w:numPr>
          <w:ilvl w:val="0"/>
          <w:numId w:val="2"/>
        </w:numPr>
        <w:rPr>
          <w:rFonts w:cstheme="minorHAnsi"/>
          <w:b/>
          <w:bCs/>
        </w:rPr>
      </w:pPr>
      <w:r w:rsidRPr="00534C81">
        <w:rPr>
          <w:rFonts w:cstheme="minorHAnsi"/>
          <w:b/>
          <w:bCs/>
        </w:rPr>
        <w:t>Statement of Intent</w:t>
      </w:r>
    </w:p>
    <w:p w14:paraId="5D4FDBB4" w14:textId="39A5DBBF" w:rsidR="00D42424" w:rsidRPr="00534C81" w:rsidRDefault="005217DC" w:rsidP="00D42424">
      <w:pPr>
        <w:rPr>
          <w:rFonts w:cstheme="minorHAnsi"/>
        </w:rPr>
      </w:pPr>
      <w:r w:rsidRPr="00534C81">
        <w:rPr>
          <w:rFonts w:cstheme="minorHAnsi"/>
        </w:rPr>
        <w:t>Edsential takes its responsibilit</w:t>
      </w:r>
      <w:r w:rsidR="00C5564A" w:rsidRPr="00534C81">
        <w:rPr>
          <w:rFonts w:cstheme="minorHAnsi"/>
        </w:rPr>
        <w:t xml:space="preserve">ies for </w:t>
      </w:r>
      <w:r w:rsidRPr="00534C81">
        <w:rPr>
          <w:rFonts w:cstheme="minorHAnsi"/>
        </w:rPr>
        <w:t xml:space="preserve">providing </w:t>
      </w:r>
      <w:r w:rsidR="00D42424" w:rsidRPr="00534C81">
        <w:rPr>
          <w:rFonts w:cstheme="minorHAnsi"/>
        </w:rPr>
        <w:t>high quality food</w:t>
      </w:r>
      <w:r w:rsidR="006F3B8F" w:rsidRPr="00534C81">
        <w:rPr>
          <w:rFonts w:cstheme="minorHAnsi"/>
        </w:rPr>
        <w:t>,</w:t>
      </w:r>
      <w:r w:rsidR="00D42424" w:rsidRPr="00534C81">
        <w:rPr>
          <w:rFonts w:cstheme="minorHAnsi"/>
        </w:rPr>
        <w:t xml:space="preserve"> that is safe to eat</w:t>
      </w:r>
      <w:r w:rsidR="006F3B8F" w:rsidRPr="00534C81">
        <w:rPr>
          <w:rFonts w:cstheme="minorHAnsi"/>
        </w:rPr>
        <w:t>,</w:t>
      </w:r>
      <w:r w:rsidR="00C5564A" w:rsidRPr="00534C81">
        <w:rPr>
          <w:rFonts w:cstheme="minorHAnsi"/>
        </w:rPr>
        <w:t xml:space="preserve"> very seriously.</w:t>
      </w:r>
    </w:p>
    <w:p w14:paraId="00C64C9C" w14:textId="50C38A54" w:rsidR="00D42424" w:rsidRPr="00534C81" w:rsidRDefault="009E5CB8" w:rsidP="00D42424">
      <w:pPr>
        <w:rPr>
          <w:rFonts w:cstheme="minorHAnsi"/>
        </w:rPr>
      </w:pPr>
      <w:r w:rsidRPr="00534C81">
        <w:rPr>
          <w:rFonts w:cstheme="minorHAnsi"/>
        </w:rPr>
        <w:t xml:space="preserve">The business is </w:t>
      </w:r>
      <w:r w:rsidR="00D42424" w:rsidRPr="00534C81">
        <w:rPr>
          <w:rFonts w:cstheme="minorHAnsi"/>
        </w:rPr>
        <w:t xml:space="preserve">committed to </w:t>
      </w:r>
      <w:r w:rsidR="008C210E" w:rsidRPr="00534C81">
        <w:rPr>
          <w:rFonts w:cstheme="minorHAnsi"/>
        </w:rPr>
        <w:t xml:space="preserve">fulfilling </w:t>
      </w:r>
      <w:r w:rsidR="006F3B8F" w:rsidRPr="00534C81">
        <w:rPr>
          <w:rFonts w:cstheme="minorHAnsi"/>
        </w:rPr>
        <w:t xml:space="preserve">all </w:t>
      </w:r>
      <w:r w:rsidR="008C210E" w:rsidRPr="00534C81">
        <w:rPr>
          <w:rFonts w:cstheme="minorHAnsi"/>
        </w:rPr>
        <w:t>legal obligations</w:t>
      </w:r>
      <w:r w:rsidR="00A15769" w:rsidRPr="00534C81">
        <w:rPr>
          <w:rFonts w:cstheme="minorHAnsi"/>
        </w:rPr>
        <w:t xml:space="preserve">, </w:t>
      </w:r>
      <w:r w:rsidR="008C210E" w:rsidRPr="00534C81">
        <w:rPr>
          <w:rFonts w:cstheme="minorHAnsi"/>
        </w:rPr>
        <w:t xml:space="preserve">to </w:t>
      </w:r>
      <w:r w:rsidR="00D42424" w:rsidRPr="00534C81">
        <w:rPr>
          <w:rFonts w:cstheme="minorHAnsi"/>
        </w:rPr>
        <w:t>reduc</w:t>
      </w:r>
      <w:r w:rsidR="004B6B62" w:rsidRPr="00534C81">
        <w:rPr>
          <w:rFonts w:cstheme="minorHAnsi"/>
        </w:rPr>
        <w:t xml:space="preserve">e </w:t>
      </w:r>
      <w:r w:rsidR="00D42424" w:rsidRPr="00534C81">
        <w:rPr>
          <w:rFonts w:cstheme="minorHAnsi"/>
        </w:rPr>
        <w:t>the risk</w:t>
      </w:r>
      <w:r w:rsidR="00A15769" w:rsidRPr="00534C81">
        <w:rPr>
          <w:rFonts w:cstheme="minorHAnsi"/>
        </w:rPr>
        <w:t>s</w:t>
      </w:r>
      <w:r w:rsidR="00D42424" w:rsidRPr="00534C81">
        <w:rPr>
          <w:rFonts w:cstheme="minorHAnsi"/>
        </w:rPr>
        <w:t xml:space="preserve"> to our customers </w:t>
      </w:r>
      <w:r w:rsidR="00F5721D" w:rsidRPr="00534C81">
        <w:rPr>
          <w:rFonts w:cstheme="minorHAnsi"/>
        </w:rPr>
        <w:t>and service users</w:t>
      </w:r>
      <w:r w:rsidR="00A15769" w:rsidRPr="00534C81">
        <w:rPr>
          <w:rFonts w:cstheme="minorHAnsi"/>
        </w:rPr>
        <w:t>,</w:t>
      </w:r>
      <w:r w:rsidR="00F5721D" w:rsidRPr="00534C81">
        <w:rPr>
          <w:rFonts w:cstheme="minorHAnsi"/>
        </w:rPr>
        <w:t xml:space="preserve"> </w:t>
      </w:r>
      <w:r w:rsidR="00D42424" w:rsidRPr="00534C81">
        <w:rPr>
          <w:rFonts w:cstheme="minorHAnsi"/>
        </w:rPr>
        <w:t>with regards to the provision of food and the consumption of allergens which could lead to an allergic reaction.</w:t>
      </w:r>
      <w:r w:rsidRPr="00534C81">
        <w:rPr>
          <w:rFonts w:cstheme="minorHAnsi"/>
        </w:rPr>
        <w:t xml:space="preserve">  This includes all </w:t>
      </w:r>
      <w:r w:rsidR="00DE19C4" w:rsidRPr="00806664">
        <w:rPr>
          <w:rFonts w:cstheme="minorHAnsi"/>
        </w:rPr>
        <w:t>statutory</w:t>
      </w:r>
      <w:r w:rsidR="00DE19C4">
        <w:rPr>
          <w:rFonts w:cstheme="minorHAnsi"/>
        </w:rPr>
        <w:t xml:space="preserve"> </w:t>
      </w:r>
      <w:r w:rsidRPr="00534C81">
        <w:rPr>
          <w:rFonts w:cstheme="minorHAnsi"/>
        </w:rPr>
        <w:t xml:space="preserve">guidance and </w:t>
      </w:r>
      <w:r w:rsidR="007405CE" w:rsidRPr="00534C81">
        <w:rPr>
          <w:rFonts w:cstheme="minorHAnsi"/>
        </w:rPr>
        <w:t>best</w:t>
      </w:r>
      <w:r w:rsidRPr="00534C81">
        <w:rPr>
          <w:rFonts w:cstheme="minorHAnsi"/>
        </w:rPr>
        <w:t xml:space="preserve"> practice</w:t>
      </w:r>
      <w:r w:rsidRPr="00F91F26">
        <w:rPr>
          <w:rFonts w:cstheme="minorHAnsi"/>
        </w:rPr>
        <w:t>s</w:t>
      </w:r>
      <w:r w:rsidRPr="00534C81">
        <w:rPr>
          <w:rFonts w:cstheme="minorHAnsi"/>
        </w:rPr>
        <w:t xml:space="preserve"> </w:t>
      </w:r>
      <w:r w:rsidR="008D7AC3" w:rsidRPr="00534C81">
        <w:rPr>
          <w:rFonts w:cstheme="minorHAnsi"/>
        </w:rPr>
        <w:t>published</w:t>
      </w:r>
      <w:r w:rsidRPr="00534C81">
        <w:rPr>
          <w:rFonts w:cstheme="minorHAnsi"/>
        </w:rPr>
        <w:t xml:space="preserve"> by the Food Standards Agency.</w:t>
      </w:r>
    </w:p>
    <w:p w14:paraId="5962D0FB" w14:textId="005F4CF0" w:rsidR="005832E2" w:rsidRPr="00534C81" w:rsidRDefault="00F6489D" w:rsidP="00D42424">
      <w:pPr>
        <w:rPr>
          <w:rFonts w:cstheme="minorHAnsi"/>
        </w:rPr>
      </w:pPr>
      <w:r w:rsidRPr="00534C81">
        <w:rPr>
          <w:rFonts w:cstheme="minorHAnsi"/>
        </w:rPr>
        <w:t>The business understands th</w:t>
      </w:r>
      <w:r w:rsidR="00D42424" w:rsidRPr="00534C81">
        <w:rPr>
          <w:rFonts w:cstheme="minorHAnsi"/>
        </w:rPr>
        <w:t xml:space="preserve">at </w:t>
      </w:r>
      <w:r w:rsidR="00FF35DA" w:rsidRPr="00534C81">
        <w:rPr>
          <w:rFonts w:cstheme="minorHAnsi"/>
        </w:rPr>
        <w:t xml:space="preserve">the </w:t>
      </w:r>
      <w:r w:rsidR="00D42424" w:rsidRPr="00534C81">
        <w:rPr>
          <w:rFonts w:cstheme="minorHAnsi"/>
        </w:rPr>
        <w:t xml:space="preserve">successful implementation of this policy requires </w:t>
      </w:r>
      <w:proofErr w:type="gramStart"/>
      <w:r w:rsidRPr="00534C81">
        <w:rPr>
          <w:rFonts w:cstheme="minorHAnsi"/>
        </w:rPr>
        <w:t>team work</w:t>
      </w:r>
      <w:proofErr w:type="gramEnd"/>
      <w:r w:rsidRPr="00534C81">
        <w:rPr>
          <w:rFonts w:cstheme="minorHAnsi"/>
        </w:rPr>
        <w:t xml:space="preserve"> and </w:t>
      </w:r>
      <w:r w:rsidR="00D42424" w:rsidRPr="00534C81">
        <w:rPr>
          <w:rFonts w:cstheme="minorHAnsi"/>
        </w:rPr>
        <w:t xml:space="preserve">the commitment and support </w:t>
      </w:r>
      <w:r w:rsidR="008D7AC3" w:rsidRPr="00534C81">
        <w:rPr>
          <w:rFonts w:cstheme="minorHAnsi"/>
        </w:rPr>
        <w:t>of</w:t>
      </w:r>
      <w:r w:rsidR="00D42424" w:rsidRPr="00534C81">
        <w:rPr>
          <w:rFonts w:cstheme="minorHAnsi"/>
        </w:rPr>
        <w:t xml:space="preserve"> parent</w:t>
      </w:r>
      <w:r w:rsidR="006E0651" w:rsidRPr="00534C81">
        <w:rPr>
          <w:rFonts w:cstheme="minorHAnsi"/>
        </w:rPr>
        <w:t>s</w:t>
      </w:r>
      <w:r w:rsidR="00D42424" w:rsidRPr="00534C81">
        <w:rPr>
          <w:rFonts w:cstheme="minorHAnsi"/>
        </w:rPr>
        <w:t xml:space="preserve">, </w:t>
      </w:r>
      <w:r w:rsidR="00A91037" w:rsidRPr="00534C81">
        <w:rPr>
          <w:rFonts w:cstheme="minorHAnsi"/>
        </w:rPr>
        <w:t>education establishments</w:t>
      </w:r>
      <w:r w:rsidR="00D42424" w:rsidRPr="00534C81">
        <w:rPr>
          <w:rFonts w:cstheme="minorHAnsi"/>
        </w:rPr>
        <w:t xml:space="preserve">, Edsential HQ and our </w:t>
      </w:r>
      <w:r w:rsidR="00DE19C4">
        <w:rPr>
          <w:rFonts w:cstheme="minorHAnsi"/>
        </w:rPr>
        <w:t>C</w:t>
      </w:r>
      <w:r w:rsidR="004C0BCC" w:rsidRPr="00534C81">
        <w:rPr>
          <w:rFonts w:cstheme="minorHAnsi"/>
        </w:rPr>
        <w:t xml:space="preserve">atering </w:t>
      </w:r>
      <w:r w:rsidR="00DE19C4">
        <w:rPr>
          <w:rFonts w:cstheme="minorHAnsi"/>
        </w:rPr>
        <w:t>T</w:t>
      </w:r>
      <w:r w:rsidR="004C0BCC" w:rsidRPr="00534C81">
        <w:rPr>
          <w:rFonts w:cstheme="minorHAnsi"/>
        </w:rPr>
        <w:t xml:space="preserve">eams. </w:t>
      </w:r>
      <w:r w:rsidRPr="00534C81">
        <w:rPr>
          <w:rFonts w:cstheme="minorHAnsi"/>
        </w:rPr>
        <w:t xml:space="preserve">For further information regarding </w:t>
      </w:r>
      <w:r w:rsidR="006F3B8F" w:rsidRPr="00534C81">
        <w:rPr>
          <w:rFonts w:cstheme="minorHAnsi"/>
        </w:rPr>
        <w:t>responsibilities</w:t>
      </w:r>
      <w:r w:rsidRPr="00534C81">
        <w:rPr>
          <w:rFonts w:cstheme="minorHAnsi"/>
        </w:rPr>
        <w:t xml:space="preserve"> p</w:t>
      </w:r>
      <w:r w:rsidR="004C0BCC" w:rsidRPr="00534C81">
        <w:rPr>
          <w:rFonts w:cstheme="minorHAnsi"/>
        </w:rPr>
        <w:t xml:space="preserve">lease </w:t>
      </w:r>
      <w:r w:rsidR="006F3B8F" w:rsidRPr="00534C81">
        <w:rPr>
          <w:rFonts w:cstheme="minorHAnsi"/>
        </w:rPr>
        <w:t xml:space="preserve">see </w:t>
      </w:r>
      <w:r w:rsidR="006F3B8F" w:rsidRPr="003B4457">
        <w:rPr>
          <w:rFonts w:cstheme="minorHAnsi"/>
          <w:b/>
          <w:bCs/>
        </w:rPr>
        <w:t xml:space="preserve">Appendix 1, </w:t>
      </w:r>
      <w:r w:rsidR="004C0BCC" w:rsidRPr="003B4457">
        <w:rPr>
          <w:rFonts w:cstheme="minorHAnsi"/>
          <w:b/>
          <w:bCs/>
        </w:rPr>
        <w:t xml:space="preserve">Responsibility Chart – Food Allergen Management. </w:t>
      </w:r>
    </w:p>
    <w:p w14:paraId="57EEDAED" w14:textId="766DDC09" w:rsidR="00363C59" w:rsidRPr="00534C81" w:rsidRDefault="00363C59" w:rsidP="00502AC1">
      <w:pPr>
        <w:pStyle w:val="ListParagraph"/>
        <w:numPr>
          <w:ilvl w:val="0"/>
          <w:numId w:val="2"/>
        </w:numPr>
        <w:rPr>
          <w:rFonts w:cstheme="minorHAnsi"/>
          <w:b/>
          <w:bCs/>
        </w:rPr>
      </w:pPr>
      <w:r w:rsidRPr="00534C81">
        <w:rPr>
          <w:rFonts w:cstheme="minorHAnsi"/>
          <w:b/>
          <w:bCs/>
        </w:rPr>
        <w:t>Arrangements and Procedures</w:t>
      </w:r>
    </w:p>
    <w:p w14:paraId="617E1D05" w14:textId="77777777" w:rsidR="00534C81" w:rsidRDefault="00F64258" w:rsidP="00534C81">
      <w:pPr>
        <w:rPr>
          <w:rFonts w:cstheme="minorHAnsi"/>
        </w:rPr>
      </w:pPr>
      <w:r w:rsidRPr="00534C81">
        <w:rPr>
          <w:rFonts w:cstheme="minorHAnsi"/>
        </w:rPr>
        <w:t xml:space="preserve">To </w:t>
      </w:r>
      <w:r w:rsidR="00F6489D" w:rsidRPr="00534C81">
        <w:rPr>
          <w:rFonts w:cstheme="minorHAnsi"/>
        </w:rPr>
        <w:t xml:space="preserve">ensure all our foods are safe to eat, </w:t>
      </w:r>
      <w:r w:rsidRPr="00534C81">
        <w:rPr>
          <w:rFonts w:cstheme="minorHAnsi"/>
        </w:rPr>
        <w:t>w</w:t>
      </w:r>
      <w:r w:rsidR="006E0651" w:rsidRPr="00534C81">
        <w:rPr>
          <w:rFonts w:cstheme="minorHAnsi"/>
        </w:rPr>
        <w:t>e</w:t>
      </w:r>
      <w:r w:rsidR="008D7AC3" w:rsidRPr="00534C81">
        <w:rPr>
          <w:rFonts w:cstheme="minorHAnsi"/>
        </w:rPr>
        <w:t xml:space="preserve"> will</w:t>
      </w:r>
      <w:r w:rsidR="00D414E0" w:rsidRPr="00534C81">
        <w:rPr>
          <w:rFonts w:cstheme="minorHAnsi"/>
        </w:rPr>
        <w:t>:</w:t>
      </w:r>
    </w:p>
    <w:p w14:paraId="1CE6CACC" w14:textId="614FBB8F" w:rsidR="00534C81" w:rsidRPr="00534C81" w:rsidRDefault="00735AFD" w:rsidP="003B4457">
      <w:r>
        <w:t>2</w:t>
      </w:r>
      <w:r w:rsidR="003B4457">
        <w:t xml:space="preserve">.1 </w:t>
      </w:r>
      <w:r w:rsidR="008D7AC3" w:rsidRPr="00534C81">
        <w:t>W</w:t>
      </w:r>
      <w:r w:rsidR="00363C59" w:rsidRPr="00534C81">
        <w:t xml:space="preserve">ork closely </w:t>
      </w:r>
      <w:r w:rsidR="00363C59" w:rsidRPr="00B67650">
        <w:t xml:space="preserve">with our customers to </w:t>
      </w:r>
      <w:r w:rsidR="00363C59" w:rsidRPr="00534C81">
        <w:t>assist</w:t>
      </w:r>
      <w:r w:rsidR="006F3B8F" w:rsidRPr="00534C81">
        <w:t xml:space="preserve"> and </w:t>
      </w:r>
      <w:r w:rsidR="00363C59" w:rsidRPr="00534C81">
        <w:t>support</w:t>
      </w:r>
      <w:r w:rsidR="00B67650" w:rsidRPr="00806664">
        <w:t xml:space="preserve"> them</w:t>
      </w:r>
      <w:r w:rsidR="006F3B8F" w:rsidRPr="00806664">
        <w:t xml:space="preserve"> </w:t>
      </w:r>
      <w:r w:rsidR="00363C59" w:rsidRPr="00534C81">
        <w:t>with known food allergies and intolerances, including meeting with education establishments and parents</w:t>
      </w:r>
      <w:r w:rsidR="006F3B8F" w:rsidRPr="00534C81">
        <w:t xml:space="preserve"> and guardians</w:t>
      </w:r>
      <w:r w:rsidR="00363C59" w:rsidRPr="00534C81">
        <w:t>, if requested/appropriate.</w:t>
      </w:r>
    </w:p>
    <w:p w14:paraId="747C29B8" w14:textId="2A2EEECB" w:rsidR="00534C81" w:rsidRDefault="00735AFD" w:rsidP="003B4457">
      <w:r>
        <w:t>2</w:t>
      </w:r>
      <w:r w:rsidR="003B4457">
        <w:t xml:space="preserve">.2 </w:t>
      </w:r>
      <w:r w:rsidR="008D7AC3" w:rsidRPr="00534C81">
        <w:t>W</w:t>
      </w:r>
      <w:r w:rsidR="00363C59" w:rsidRPr="00534C81">
        <w:t xml:space="preserve">ork with </w:t>
      </w:r>
      <w:r w:rsidR="00A91037" w:rsidRPr="00534C81">
        <w:t xml:space="preserve">education establishments </w:t>
      </w:r>
      <w:r w:rsidR="00363C59" w:rsidRPr="00534C81">
        <w:t>to make the relevant information available to parents</w:t>
      </w:r>
      <w:r w:rsidR="006F3B8F" w:rsidRPr="00534C81">
        <w:t xml:space="preserve"> and guardians </w:t>
      </w:r>
      <w:r w:rsidR="00363C59" w:rsidRPr="00534C81">
        <w:t xml:space="preserve">of </w:t>
      </w:r>
      <w:r w:rsidR="00A15769" w:rsidRPr="00534C81">
        <w:t xml:space="preserve">customers </w:t>
      </w:r>
      <w:r w:rsidR="00363C59" w:rsidRPr="00534C81">
        <w:t>who have food allergies</w:t>
      </w:r>
      <w:r w:rsidR="00A15769" w:rsidRPr="00534C81">
        <w:t xml:space="preserve"> and tolerances.</w:t>
      </w:r>
    </w:p>
    <w:p w14:paraId="742D8D08" w14:textId="38C5A7E9" w:rsidR="00534C81" w:rsidRDefault="00735AFD" w:rsidP="003B4457">
      <w:r>
        <w:t>2</w:t>
      </w:r>
      <w:r w:rsidR="003B4457">
        <w:t xml:space="preserve">.3 </w:t>
      </w:r>
      <w:r w:rsidR="008D7AC3" w:rsidRPr="00534C81">
        <w:t>W</w:t>
      </w:r>
      <w:r w:rsidR="00D42424" w:rsidRPr="00534C81">
        <w:t xml:space="preserve">ork closely with our </w:t>
      </w:r>
      <w:r w:rsidR="00A15769" w:rsidRPr="00534C81">
        <w:t>a</w:t>
      </w:r>
      <w:r w:rsidR="00D42424" w:rsidRPr="00534C81">
        <w:t xml:space="preserve">pproved </w:t>
      </w:r>
      <w:r w:rsidR="00A15769" w:rsidRPr="00534C81">
        <w:t>s</w:t>
      </w:r>
      <w:r w:rsidR="00D42424" w:rsidRPr="00534C81">
        <w:t xml:space="preserve">uppliers to ensure accurate </w:t>
      </w:r>
      <w:r w:rsidR="00C5564A" w:rsidRPr="00534C81">
        <w:t xml:space="preserve">and timely </w:t>
      </w:r>
      <w:r w:rsidR="00D42424" w:rsidRPr="00534C81">
        <w:t xml:space="preserve">information </w:t>
      </w:r>
      <w:r w:rsidR="00C5564A" w:rsidRPr="00534C81">
        <w:t xml:space="preserve">is provided for </w:t>
      </w:r>
      <w:r w:rsidR="00D42424" w:rsidRPr="00534C81">
        <w:t xml:space="preserve">all products that may contain allergens. </w:t>
      </w:r>
    </w:p>
    <w:p w14:paraId="4D558442" w14:textId="47E1EC87" w:rsidR="00534C81" w:rsidRDefault="00735AFD" w:rsidP="003B4457">
      <w:r>
        <w:t>2</w:t>
      </w:r>
      <w:r w:rsidR="003B4457">
        <w:t xml:space="preserve">.4 </w:t>
      </w:r>
      <w:r w:rsidR="008D7AC3" w:rsidRPr="00534C81">
        <w:t>M</w:t>
      </w:r>
      <w:r w:rsidR="00D42424" w:rsidRPr="00534C81">
        <w:t xml:space="preserve">aintain a database of all our recipes, clearly listing ingredients and highlighting those </w:t>
      </w:r>
      <w:r w:rsidR="002C6BD1">
        <w:t xml:space="preserve">that </w:t>
      </w:r>
      <w:r w:rsidR="00D42424" w:rsidRPr="00534C81">
        <w:t>contain allergens.</w:t>
      </w:r>
    </w:p>
    <w:p w14:paraId="0895F90E" w14:textId="3938593E" w:rsidR="00534C81" w:rsidRDefault="00735AFD" w:rsidP="003B4457">
      <w:r>
        <w:t>2</w:t>
      </w:r>
      <w:r w:rsidR="003B4457">
        <w:t xml:space="preserve">.5 </w:t>
      </w:r>
      <w:r w:rsidR="008D7AC3" w:rsidRPr="00534C81">
        <w:t>D</w:t>
      </w:r>
      <w:r w:rsidR="007C0EA7" w:rsidRPr="00534C81">
        <w:t>isplay Edsential Food Allergen and Intolerances Notice</w:t>
      </w:r>
      <w:r w:rsidR="00D414E0" w:rsidRPr="00534C81">
        <w:t>s</w:t>
      </w:r>
      <w:r w:rsidR="007C0EA7" w:rsidRPr="00534C81">
        <w:t xml:space="preserve"> </w:t>
      </w:r>
      <w:r w:rsidR="00A15769" w:rsidRPr="00534C81">
        <w:t xml:space="preserve">to prompt and </w:t>
      </w:r>
      <w:r w:rsidR="007C0EA7" w:rsidRPr="00534C81">
        <w:t xml:space="preserve">encourage our </w:t>
      </w:r>
      <w:r w:rsidR="00A15769" w:rsidRPr="00534C81">
        <w:t>customers</w:t>
      </w:r>
      <w:r w:rsidR="007C0EA7" w:rsidRPr="00534C81">
        <w:t xml:space="preserve"> to ask about allergens in the foods being served to them.</w:t>
      </w:r>
      <w:r w:rsidR="002D7A5D" w:rsidRPr="00534C81">
        <w:t xml:space="preserve"> </w:t>
      </w:r>
    </w:p>
    <w:p w14:paraId="6621E155" w14:textId="2B1A2352" w:rsidR="00534C81" w:rsidRDefault="00735AFD" w:rsidP="003B4457">
      <w:r>
        <w:t>2</w:t>
      </w:r>
      <w:r w:rsidR="003B4457">
        <w:t xml:space="preserve">.6 </w:t>
      </w:r>
      <w:r w:rsidR="008D7AC3" w:rsidRPr="00534C81">
        <w:t>P</w:t>
      </w:r>
      <w:r w:rsidR="00F6489D" w:rsidRPr="00534C81">
        <w:t>rovide o</w:t>
      </w:r>
      <w:r w:rsidR="002D7A5D" w:rsidRPr="00534C81">
        <w:t xml:space="preserve">ur Catering Teams </w:t>
      </w:r>
      <w:r w:rsidR="00F6489D" w:rsidRPr="00534C81">
        <w:t xml:space="preserve">with </w:t>
      </w:r>
      <w:r w:rsidR="002D7A5D" w:rsidRPr="00534C81">
        <w:t xml:space="preserve">access via </w:t>
      </w:r>
      <w:proofErr w:type="spellStart"/>
      <w:r w:rsidR="002D7A5D" w:rsidRPr="00534C81">
        <w:t>Cypad</w:t>
      </w:r>
      <w:proofErr w:type="spellEnd"/>
      <w:r w:rsidR="004C0BCC" w:rsidRPr="00534C81">
        <w:t xml:space="preserve"> </w:t>
      </w:r>
      <w:r w:rsidR="002D7A5D" w:rsidRPr="00534C81">
        <w:t>(Kitchen Management System)</w:t>
      </w:r>
      <w:r w:rsidR="004C0BCC" w:rsidRPr="00534C81">
        <w:t xml:space="preserve"> </w:t>
      </w:r>
      <w:r w:rsidR="002D7A5D" w:rsidRPr="00534C81">
        <w:t xml:space="preserve">to an Allergen Matrix which is updated as information changes from our suppliers or </w:t>
      </w:r>
      <w:r w:rsidR="00A15769" w:rsidRPr="00534C81">
        <w:t xml:space="preserve">our </w:t>
      </w:r>
      <w:r w:rsidR="002D7A5D" w:rsidRPr="00534C81">
        <w:t>menu change</w:t>
      </w:r>
      <w:r w:rsidR="00D414E0" w:rsidRPr="00534C81">
        <w:t>.</w:t>
      </w:r>
      <w:r w:rsidR="002D7A5D" w:rsidRPr="00534C81">
        <w:t xml:space="preserve"> </w:t>
      </w:r>
    </w:p>
    <w:p w14:paraId="73FC496E" w14:textId="406131CA" w:rsidR="00534C81" w:rsidRDefault="00735AFD" w:rsidP="003B4457">
      <w:r>
        <w:t>2</w:t>
      </w:r>
      <w:r w:rsidR="003B4457">
        <w:t xml:space="preserve">.7 </w:t>
      </w:r>
      <w:r w:rsidR="008D7AC3" w:rsidRPr="00534C81">
        <w:t>E</w:t>
      </w:r>
      <w:r w:rsidR="00DC2EAE" w:rsidRPr="00534C81">
        <w:t>nsure a</w:t>
      </w:r>
      <w:r w:rsidR="007C0EA7" w:rsidRPr="00534C81">
        <w:t>l</w:t>
      </w:r>
      <w:r w:rsidR="007C0EA7" w:rsidRPr="00806664">
        <w:t xml:space="preserve">l </w:t>
      </w:r>
      <w:r w:rsidR="00B67650" w:rsidRPr="00806664">
        <w:t>catering</w:t>
      </w:r>
      <w:r w:rsidR="00DE19C4" w:rsidRPr="00806664">
        <w:t xml:space="preserve"> </w:t>
      </w:r>
      <w:r w:rsidR="007C0EA7" w:rsidRPr="00534C81">
        <w:t xml:space="preserve">staff </w:t>
      </w:r>
      <w:r w:rsidR="00DC2EAE" w:rsidRPr="00534C81">
        <w:t>are</w:t>
      </w:r>
      <w:r w:rsidR="007C0EA7" w:rsidRPr="00534C81">
        <w:t xml:space="preserve"> trained in allergens</w:t>
      </w:r>
      <w:r w:rsidR="00DE19C4">
        <w:t>,</w:t>
      </w:r>
      <w:r w:rsidR="00DC2EAE" w:rsidRPr="00534C81">
        <w:t xml:space="preserve"> as appropriate for</w:t>
      </w:r>
      <w:r w:rsidR="007C0EA7" w:rsidRPr="00534C81">
        <w:t xml:space="preserve"> their job role</w:t>
      </w:r>
      <w:r w:rsidR="002D7A5D" w:rsidRPr="00534C81">
        <w:t xml:space="preserve">. All </w:t>
      </w:r>
      <w:r w:rsidR="00A15769" w:rsidRPr="00534C81">
        <w:t>s</w:t>
      </w:r>
      <w:r w:rsidR="002D7A5D" w:rsidRPr="00534C81">
        <w:t>taff complete the Food Standards Agency training and pass the exam. Catering Supervisors receiving additional online training</w:t>
      </w:r>
      <w:r w:rsidR="00D414E0" w:rsidRPr="00534C81">
        <w:t xml:space="preserve"> </w:t>
      </w:r>
      <w:r w:rsidR="00A91037" w:rsidRPr="00534C81">
        <w:t>to assist in the management of diets.</w:t>
      </w:r>
    </w:p>
    <w:p w14:paraId="650F8B77" w14:textId="6D9C6353" w:rsidR="00534C81" w:rsidRDefault="00735AFD" w:rsidP="003B4457">
      <w:r>
        <w:t>2</w:t>
      </w:r>
      <w:r w:rsidR="003B4457">
        <w:t xml:space="preserve">.8 </w:t>
      </w:r>
      <w:r w:rsidR="008D7AC3" w:rsidRPr="00534C81">
        <w:t>E</w:t>
      </w:r>
      <w:r w:rsidR="007C0EA7" w:rsidRPr="00534C81">
        <w:t xml:space="preserve">nsure </w:t>
      </w:r>
      <w:r w:rsidR="00D42424" w:rsidRPr="00534C81">
        <w:t xml:space="preserve">good hygiene </w:t>
      </w:r>
      <w:r w:rsidR="007C0EA7" w:rsidRPr="00534C81">
        <w:t>practices are followed</w:t>
      </w:r>
      <w:r w:rsidR="00DE19C4">
        <w:t xml:space="preserve"> </w:t>
      </w:r>
      <w:r w:rsidR="00DE19C4" w:rsidRPr="00806664">
        <w:t>in our kitchens</w:t>
      </w:r>
      <w:r w:rsidR="007C0EA7" w:rsidRPr="00806664">
        <w:t xml:space="preserve">, </w:t>
      </w:r>
      <w:r w:rsidR="00D42424" w:rsidRPr="00534C81">
        <w:t xml:space="preserve">adhering to </w:t>
      </w:r>
      <w:r w:rsidR="007C0EA7" w:rsidRPr="00534C81">
        <w:t>Edsential</w:t>
      </w:r>
      <w:r w:rsidR="00A91037" w:rsidRPr="00534C81">
        <w:t>’s</w:t>
      </w:r>
      <w:r w:rsidR="007C0EA7" w:rsidRPr="00534C81">
        <w:t xml:space="preserve"> Food Safety Management System </w:t>
      </w:r>
      <w:r w:rsidR="00A91037" w:rsidRPr="00534C81">
        <w:t xml:space="preserve">to </w:t>
      </w:r>
      <w:r w:rsidR="00D42424" w:rsidRPr="00534C81">
        <w:t>reduc</w:t>
      </w:r>
      <w:r w:rsidR="00A91037" w:rsidRPr="00534C81">
        <w:t>e</w:t>
      </w:r>
      <w:r w:rsidR="00D42424" w:rsidRPr="00534C81">
        <w:t xml:space="preserve"> the risk of cross</w:t>
      </w:r>
      <w:r w:rsidR="007C0EA7" w:rsidRPr="00534C81">
        <w:t xml:space="preserve"> </w:t>
      </w:r>
      <w:r w:rsidR="00D42424" w:rsidRPr="00534C81">
        <w:t>contamination.</w:t>
      </w:r>
    </w:p>
    <w:p w14:paraId="703BF50B" w14:textId="431DF6F3" w:rsidR="00534C81" w:rsidRDefault="00735AFD" w:rsidP="003B4457">
      <w:r>
        <w:t>2</w:t>
      </w:r>
      <w:r w:rsidR="003B4457">
        <w:t xml:space="preserve">.9 </w:t>
      </w:r>
      <w:r w:rsidR="008D7AC3" w:rsidRPr="00534C81">
        <w:t>P</w:t>
      </w:r>
      <w:r w:rsidR="00A91037" w:rsidRPr="00534C81">
        <w:t xml:space="preserve">rovide a template Pupil Medical Sheet for </w:t>
      </w:r>
      <w:r w:rsidR="00DD687B" w:rsidRPr="00534C81">
        <w:t xml:space="preserve">those requiring </w:t>
      </w:r>
      <w:r w:rsidR="00A91037" w:rsidRPr="00534C81">
        <w:t xml:space="preserve">medical diets to maintain relevant </w:t>
      </w:r>
      <w:r w:rsidR="00DD687B" w:rsidRPr="00534C81">
        <w:t>customer</w:t>
      </w:r>
      <w:r w:rsidR="00A91037" w:rsidRPr="00534C81">
        <w:t xml:space="preserve"> allergen </w:t>
      </w:r>
      <w:r w:rsidR="00A91037" w:rsidRPr="00806664">
        <w:t>d</w:t>
      </w:r>
      <w:r w:rsidR="00D633B2" w:rsidRPr="00806664">
        <w:t>e</w:t>
      </w:r>
      <w:r w:rsidR="00A91037" w:rsidRPr="00806664">
        <w:t xml:space="preserve">tails </w:t>
      </w:r>
      <w:r w:rsidR="00B67650" w:rsidRPr="00806664">
        <w:t>that can</w:t>
      </w:r>
      <w:r w:rsidR="00806664" w:rsidRPr="00806664">
        <w:t xml:space="preserve"> </w:t>
      </w:r>
      <w:r w:rsidR="00DD687B" w:rsidRPr="00806664">
        <w:t xml:space="preserve">be </w:t>
      </w:r>
      <w:r w:rsidR="00A91037" w:rsidRPr="00806664">
        <w:t>share</w:t>
      </w:r>
      <w:r w:rsidR="00DD687B" w:rsidRPr="00806664">
        <w:t>d</w:t>
      </w:r>
      <w:r w:rsidR="00A91037" w:rsidRPr="00806664">
        <w:t xml:space="preserve"> with our </w:t>
      </w:r>
      <w:r w:rsidR="00DD687B" w:rsidRPr="00534C81">
        <w:t>Catering Team</w:t>
      </w:r>
      <w:r w:rsidR="00DE19C4" w:rsidRPr="00DE19C4">
        <w:rPr>
          <w:color w:val="FF0000"/>
        </w:rPr>
        <w:t>s</w:t>
      </w:r>
      <w:r w:rsidR="00A91037" w:rsidRPr="00534C81">
        <w:t xml:space="preserve">. </w:t>
      </w:r>
    </w:p>
    <w:p w14:paraId="4DFF45D6" w14:textId="77EF164C" w:rsidR="003B4457" w:rsidRDefault="00735AFD" w:rsidP="003B4457">
      <w:r>
        <w:t>2</w:t>
      </w:r>
      <w:r w:rsidR="003B4457">
        <w:t xml:space="preserve">.10 </w:t>
      </w:r>
      <w:r w:rsidR="00B67650" w:rsidRPr="00806664">
        <w:t>Monitor and a</w:t>
      </w:r>
      <w:r w:rsidR="00D42424" w:rsidRPr="00806664">
        <w:t xml:space="preserve">udit </w:t>
      </w:r>
      <w:r w:rsidR="00D42424" w:rsidRPr="00534C81">
        <w:t xml:space="preserve">our operations to ensure </w:t>
      </w:r>
      <w:r w:rsidR="001F20AD" w:rsidRPr="00534C81">
        <w:t>our arrangements</w:t>
      </w:r>
      <w:r w:rsidR="000B2057" w:rsidRPr="00534C81">
        <w:t xml:space="preserve"> and procedures</w:t>
      </w:r>
      <w:r w:rsidR="001F20AD" w:rsidRPr="00534C81">
        <w:t xml:space="preserve"> </w:t>
      </w:r>
      <w:r w:rsidR="00D42424" w:rsidRPr="00534C81">
        <w:t>are</w:t>
      </w:r>
      <w:r w:rsidR="007C0EA7" w:rsidRPr="00534C81">
        <w:t xml:space="preserve"> </w:t>
      </w:r>
      <w:r w:rsidR="00DD687B" w:rsidRPr="00534C81">
        <w:t>working effectively</w:t>
      </w:r>
      <w:r w:rsidR="003B4457">
        <w:t xml:space="preserve"> </w:t>
      </w:r>
      <w:r w:rsidR="00DD687B" w:rsidRPr="00534C81">
        <w:t xml:space="preserve">and are </w:t>
      </w:r>
      <w:r w:rsidR="004B6B62" w:rsidRPr="00534C81">
        <w:t>as robust as possible</w:t>
      </w:r>
      <w:r w:rsidR="00D633B2" w:rsidRPr="00534C81">
        <w:t>.</w:t>
      </w:r>
    </w:p>
    <w:p w14:paraId="02287C1E" w14:textId="77777777" w:rsidR="003B4457" w:rsidRPr="003B4457" w:rsidRDefault="003B4457" w:rsidP="003B4457">
      <w:pPr>
        <w:pStyle w:val="ListParagraph"/>
        <w:ind w:left="567"/>
        <w:rPr>
          <w:rFonts w:cstheme="minorHAnsi"/>
        </w:rPr>
      </w:pPr>
    </w:p>
    <w:p w14:paraId="3DA0B5D2" w14:textId="77777777" w:rsidR="003B4457" w:rsidRDefault="0048016A" w:rsidP="003B4457">
      <w:pPr>
        <w:pStyle w:val="ListParagraph"/>
        <w:numPr>
          <w:ilvl w:val="0"/>
          <w:numId w:val="2"/>
        </w:numPr>
        <w:rPr>
          <w:rFonts w:cstheme="minorHAnsi"/>
          <w:b/>
          <w:bCs/>
        </w:rPr>
      </w:pPr>
      <w:r w:rsidRPr="00534C81">
        <w:rPr>
          <w:rFonts w:cstheme="minorHAnsi"/>
          <w:b/>
          <w:bCs/>
        </w:rPr>
        <w:lastRenderedPageBreak/>
        <w:t>Risk Assessments</w:t>
      </w:r>
      <w:r w:rsidR="00D633B2" w:rsidRPr="00534C81">
        <w:rPr>
          <w:rFonts w:cstheme="minorHAnsi"/>
          <w:b/>
          <w:bCs/>
        </w:rPr>
        <w:t xml:space="preserve"> </w:t>
      </w:r>
    </w:p>
    <w:p w14:paraId="0C9FDD68" w14:textId="413BD707" w:rsidR="003B4457" w:rsidRDefault="003B4457" w:rsidP="003B4457">
      <w:pPr>
        <w:rPr>
          <w:rFonts w:cstheme="minorHAnsi"/>
          <w:b/>
          <w:bCs/>
        </w:rPr>
      </w:pPr>
      <w:r>
        <w:rPr>
          <w:rFonts w:cstheme="minorHAnsi"/>
        </w:rPr>
        <w:t xml:space="preserve">3.1 </w:t>
      </w:r>
      <w:r w:rsidR="0048016A" w:rsidRPr="003B4457">
        <w:rPr>
          <w:rFonts w:cstheme="minorHAnsi"/>
        </w:rPr>
        <w:t xml:space="preserve">We treat all our </w:t>
      </w:r>
      <w:r w:rsidR="00DD687B" w:rsidRPr="003B4457">
        <w:rPr>
          <w:rFonts w:cstheme="minorHAnsi"/>
        </w:rPr>
        <w:t>customers</w:t>
      </w:r>
      <w:r w:rsidR="0048016A" w:rsidRPr="003B4457">
        <w:rPr>
          <w:rFonts w:cstheme="minorHAnsi"/>
        </w:rPr>
        <w:t xml:space="preserve"> as individuals and </w:t>
      </w:r>
      <w:r w:rsidR="00DD687B" w:rsidRPr="003B4457">
        <w:rPr>
          <w:rFonts w:cstheme="minorHAnsi"/>
        </w:rPr>
        <w:t xml:space="preserve">try to </w:t>
      </w:r>
      <w:r w:rsidR="0048016A" w:rsidRPr="003B4457">
        <w:rPr>
          <w:rFonts w:cstheme="minorHAnsi"/>
        </w:rPr>
        <w:t>a</w:t>
      </w:r>
      <w:r w:rsidR="00D633B2" w:rsidRPr="003B4457">
        <w:rPr>
          <w:rFonts w:cstheme="minorHAnsi"/>
        </w:rPr>
        <w:t>void</w:t>
      </w:r>
      <w:r w:rsidR="0048016A" w:rsidRPr="003B4457">
        <w:rPr>
          <w:rFonts w:cstheme="minorHAnsi"/>
        </w:rPr>
        <w:t>, so far as reasonably practicable,</w:t>
      </w:r>
      <w:r w:rsidR="00D633B2" w:rsidRPr="003B4457">
        <w:rPr>
          <w:rFonts w:cstheme="minorHAnsi"/>
        </w:rPr>
        <w:t xml:space="preserve"> generic allerg</w:t>
      </w:r>
      <w:r w:rsidR="00516979" w:rsidRPr="003B4457">
        <w:rPr>
          <w:rFonts w:cstheme="minorHAnsi"/>
        </w:rPr>
        <w:t>en</w:t>
      </w:r>
      <w:r w:rsidR="00D633B2" w:rsidRPr="003B4457">
        <w:rPr>
          <w:rFonts w:cstheme="minorHAnsi"/>
        </w:rPr>
        <w:t>-free diets for all</w:t>
      </w:r>
      <w:r w:rsidR="002C6BD1">
        <w:rPr>
          <w:rFonts w:cstheme="minorHAnsi"/>
        </w:rPr>
        <w:t>,</w:t>
      </w:r>
      <w:r w:rsidR="004E26C6" w:rsidRPr="003B4457">
        <w:rPr>
          <w:rFonts w:cstheme="minorHAnsi"/>
        </w:rPr>
        <w:t xml:space="preserve"> as </w:t>
      </w:r>
      <w:r w:rsidR="00516979" w:rsidRPr="003B4457">
        <w:rPr>
          <w:rFonts w:cstheme="minorHAnsi"/>
        </w:rPr>
        <w:t xml:space="preserve">these can </w:t>
      </w:r>
      <w:r w:rsidR="004E26C6" w:rsidRPr="003B4457">
        <w:rPr>
          <w:rFonts w:cstheme="minorHAnsi"/>
        </w:rPr>
        <w:t xml:space="preserve">be unrealistic </w:t>
      </w:r>
      <w:r w:rsidR="00516979" w:rsidRPr="003B4457">
        <w:rPr>
          <w:rFonts w:cstheme="minorHAnsi"/>
        </w:rPr>
        <w:t>and can have</w:t>
      </w:r>
      <w:r w:rsidR="004E26C6" w:rsidRPr="003B4457">
        <w:rPr>
          <w:rFonts w:cstheme="minorHAnsi"/>
        </w:rPr>
        <w:t xml:space="preserve"> a negative impact on the variety of dishes available for the whole school.  If a school wishes to remove a</w:t>
      </w:r>
      <w:r w:rsidR="00485A72" w:rsidRPr="003B4457">
        <w:rPr>
          <w:rFonts w:cstheme="minorHAnsi"/>
        </w:rPr>
        <w:t xml:space="preserve"> particular </w:t>
      </w:r>
      <w:r w:rsidR="004E26C6" w:rsidRPr="003B4457">
        <w:rPr>
          <w:rFonts w:cstheme="minorHAnsi"/>
        </w:rPr>
        <w:t xml:space="preserve">allergen or ingredient from the whole school menu we will discuss and agree this </w:t>
      </w:r>
      <w:r w:rsidR="00485A72" w:rsidRPr="003B4457">
        <w:rPr>
          <w:rFonts w:cstheme="minorHAnsi"/>
        </w:rPr>
        <w:t xml:space="preserve">on an </w:t>
      </w:r>
      <w:r w:rsidR="00516979" w:rsidRPr="003B4457">
        <w:rPr>
          <w:rFonts w:cstheme="minorHAnsi"/>
        </w:rPr>
        <w:t>individual</w:t>
      </w:r>
      <w:r w:rsidR="00485A72" w:rsidRPr="003B4457">
        <w:rPr>
          <w:rFonts w:cstheme="minorHAnsi"/>
        </w:rPr>
        <w:t xml:space="preserve"> </w:t>
      </w:r>
      <w:r w:rsidR="00F5721D" w:rsidRPr="003B4457">
        <w:rPr>
          <w:rFonts w:cstheme="minorHAnsi"/>
        </w:rPr>
        <w:t xml:space="preserve">establishment </w:t>
      </w:r>
      <w:r w:rsidR="00485A72" w:rsidRPr="003B4457">
        <w:rPr>
          <w:rFonts w:cstheme="minorHAnsi"/>
        </w:rPr>
        <w:t>basis.</w:t>
      </w:r>
    </w:p>
    <w:p w14:paraId="3C9876F2" w14:textId="77777777" w:rsidR="003B4457" w:rsidRDefault="005832E2" w:rsidP="003B4457">
      <w:pPr>
        <w:rPr>
          <w:rFonts w:cstheme="minorHAnsi"/>
          <w:b/>
          <w:bCs/>
        </w:rPr>
      </w:pPr>
      <w:r w:rsidRPr="003B4457">
        <w:rPr>
          <w:rFonts w:cstheme="minorHAnsi"/>
        </w:rPr>
        <w:t xml:space="preserve">3.2 </w:t>
      </w:r>
      <w:r w:rsidR="00F906E7" w:rsidRPr="003B4457">
        <w:rPr>
          <w:rFonts w:cstheme="minorHAnsi"/>
        </w:rPr>
        <w:t>W</w:t>
      </w:r>
      <w:r w:rsidR="0048016A" w:rsidRPr="003B4457">
        <w:rPr>
          <w:rFonts w:cstheme="minorHAnsi"/>
        </w:rPr>
        <w:t>e</w:t>
      </w:r>
      <w:r w:rsidR="00F906E7" w:rsidRPr="003B4457">
        <w:rPr>
          <w:rFonts w:cstheme="minorHAnsi"/>
        </w:rPr>
        <w:t xml:space="preserve"> make reasonable adjustments </w:t>
      </w:r>
      <w:r w:rsidR="0048016A" w:rsidRPr="003B4457">
        <w:rPr>
          <w:rFonts w:cstheme="minorHAnsi"/>
        </w:rPr>
        <w:t xml:space="preserve">to </w:t>
      </w:r>
      <w:r w:rsidR="00F906E7" w:rsidRPr="003B4457">
        <w:rPr>
          <w:rFonts w:cstheme="minorHAnsi"/>
        </w:rPr>
        <w:t>cater for all</w:t>
      </w:r>
      <w:r w:rsidR="00DD687B" w:rsidRPr="003B4457">
        <w:rPr>
          <w:rFonts w:cstheme="minorHAnsi"/>
        </w:rPr>
        <w:t xml:space="preserve"> customers’</w:t>
      </w:r>
      <w:r w:rsidR="0048016A" w:rsidRPr="003B4457">
        <w:rPr>
          <w:rFonts w:cstheme="minorHAnsi"/>
        </w:rPr>
        <w:t xml:space="preserve"> medical</w:t>
      </w:r>
      <w:r w:rsidR="00F906E7" w:rsidRPr="003B4457">
        <w:rPr>
          <w:rFonts w:cstheme="minorHAnsi"/>
        </w:rPr>
        <w:t xml:space="preserve"> needs.  </w:t>
      </w:r>
      <w:r w:rsidR="0048016A" w:rsidRPr="003B4457">
        <w:rPr>
          <w:rFonts w:cstheme="minorHAnsi"/>
        </w:rPr>
        <w:t>In doing this, w</w:t>
      </w:r>
      <w:r w:rsidR="00F906E7" w:rsidRPr="003B4457">
        <w:rPr>
          <w:rFonts w:cstheme="minorHAnsi"/>
        </w:rPr>
        <w:t xml:space="preserve">e acknowledge that </w:t>
      </w:r>
      <w:r w:rsidR="0035626F" w:rsidRPr="003B4457">
        <w:rPr>
          <w:rFonts w:cstheme="minorHAnsi"/>
        </w:rPr>
        <w:t>some</w:t>
      </w:r>
      <w:r w:rsidR="00F906E7" w:rsidRPr="003B4457">
        <w:rPr>
          <w:rFonts w:cstheme="minorHAnsi"/>
        </w:rPr>
        <w:t xml:space="preserve"> requests for medical diets can be </w:t>
      </w:r>
      <w:r w:rsidR="0035626F" w:rsidRPr="003B4457">
        <w:rPr>
          <w:rFonts w:cstheme="minorHAnsi"/>
        </w:rPr>
        <w:t>complex</w:t>
      </w:r>
      <w:r w:rsidR="00F906E7" w:rsidRPr="003B4457">
        <w:rPr>
          <w:rFonts w:cstheme="minorHAnsi"/>
        </w:rPr>
        <w:t xml:space="preserve"> and </w:t>
      </w:r>
      <w:r w:rsidR="0035626F" w:rsidRPr="003B4457">
        <w:rPr>
          <w:rFonts w:cstheme="minorHAnsi"/>
        </w:rPr>
        <w:t xml:space="preserve">we </w:t>
      </w:r>
      <w:r w:rsidR="004E26C6" w:rsidRPr="003B4457">
        <w:rPr>
          <w:rFonts w:cstheme="minorHAnsi"/>
        </w:rPr>
        <w:t>evaluate</w:t>
      </w:r>
      <w:r w:rsidR="00F906E7" w:rsidRPr="003B4457">
        <w:rPr>
          <w:rFonts w:cstheme="minorHAnsi"/>
        </w:rPr>
        <w:t xml:space="preserve"> each application </w:t>
      </w:r>
      <w:r w:rsidR="00DD687B" w:rsidRPr="003B4457">
        <w:rPr>
          <w:rFonts w:cstheme="minorHAnsi"/>
        </w:rPr>
        <w:t>using</w:t>
      </w:r>
      <w:r w:rsidR="00F906E7" w:rsidRPr="003B4457">
        <w:rPr>
          <w:rFonts w:cstheme="minorHAnsi"/>
        </w:rPr>
        <w:t xml:space="preserve"> a risk assessed basis.  </w:t>
      </w:r>
    </w:p>
    <w:p w14:paraId="42F15022" w14:textId="132CE6A1" w:rsidR="00F906E7" w:rsidRPr="003B4457" w:rsidRDefault="00C10139" w:rsidP="003B4457">
      <w:pPr>
        <w:rPr>
          <w:rFonts w:cstheme="minorHAnsi"/>
          <w:b/>
          <w:bCs/>
        </w:rPr>
      </w:pPr>
      <w:r w:rsidRPr="003B4457">
        <w:rPr>
          <w:rFonts w:cstheme="minorHAnsi"/>
        </w:rPr>
        <w:t xml:space="preserve">3.3 </w:t>
      </w:r>
      <w:r w:rsidR="0048016A" w:rsidRPr="003B4457">
        <w:rPr>
          <w:rFonts w:cstheme="minorHAnsi"/>
        </w:rPr>
        <w:t xml:space="preserve">In exceptional and complex circumstances, where a risk assessment indicates that food cannot be reasonably produced which would be safe for a </w:t>
      </w:r>
      <w:r w:rsidR="00DD687B" w:rsidRPr="003B4457">
        <w:rPr>
          <w:rFonts w:cstheme="minorHAnsi"/>
        </w:rPr>
        <w:t>customer</w:t>
      </w:r>
      <w:r w:rsidR="0048016A" w:rsidRPr="003B4457">
        <w:rPr>
          <w:rFonts w:cstheme="minorHAnsi"/>
        </w:rPr>
        <w:t xml:space="preserve"> to eat, we </w:t>
      </w:r>
      <w:r w:rsidR="00993C55" w:rsidRPr="003B4457">
        <w:rPr>
          <w:rFonts w:cstheme="minorHAnsi"/>
        </w:rPr>
        <w:t>reserve the right to</w:t>
      </w:r>
      <w:r w:rsidR="0048016A" w:rsidRPr="003B4457">
        <w:rPr>
          <w:rFonts w:cstheme="minorHAnsi"/>
        </w:rPr>
        <w:t xml:space="preserve"> decline the request for a medical diet.</w:t>
      </w:r>
    </w:p>
    <w:p w14:paraId="013EE4F9" w14:textId="64E2C93F" w:rsidR="00502AC1" w:rsidRPr="00534C81" w:rsidRDefault="00502AC1" w:rsidP="00502AC1">
      <w:pPr>
        <w:pStyle w:val="ListParagraph"/>
        <w:rPr>
          <w:rFonts w:cstheme="minorHAnsi"/>
          <w:b/>
          <w:bCs/>
        </w:rPr>
      </w:pPr>
    </w:p>
    <w:p w14:paraId="3381B60A" w14:textId="77777777" w:rsidR="0035626F" w:rsidRPr="00534C81" w:rsidRDefault="0035626F" w:rsidP="00534C81">
      <w:pPr>
        <w:pStyle w:val="ListParagraph"/>
        <w:numPr>
          <w:ilvl w:val="0"/>
          <w:numId w:val="2"/>
        </w:numPr>
        <w:rPr>
          <w:rFonts w:cstheme="minorHAnsi"/>
          <w:b/>
          <w:bCs/>
        </w:rPr>
      </w:pPr>
      <w:r w:rsidRPr="00534C81">
        <w:rPr>
          <w:rFonts w:cstheme="minorHAnsi"/>
          <w:b/>
          <w:bCs/>
        </w:rPr>
        <w:t>Fail Safe Meal</w:t>
      </w:r>
    </w:p>
    <w:p w14:paraId="76414BBA" w14:textId="3D67FD0A" w:rsidR="00984746" w:rsidRPr="003B4457" w:rsidRDefault="003B4457" w:rsidP="00137911">
      <w:pPr>
        <w:rPr>
          <w:strike/>
        </w:rPr>
      </w:pPr>
      <w:r>
        <w:t>4.1</w:t>
      </w:r>
      <w:r w:rsidR="00137911">
        <w:t xml:space="preserve"> </w:t>
      </w:r>
      <w:r w:rsidR="0035626F" w:rsidRPr="003B4457">
        <w:t>Where our process</w:t>
      </w:r>
      <w:r w:rsidR="00516979" w:rsidRPr="003B4457">
        <w:t>es</w:t>
      </w:r>
      <w:r w:rsidR="0035626F" w:rsidRPr="003B4457">
        <w:t xml:space="preserve"> cannot be confirmed</w:t>
      </w:r>
      <w:r w:rsidR="003F5386" w:rsidRPr="003B4457">
        <w:t xml:space="preserve">, </w:t>
      </w:r>
      <w:r w:rsidR="00984746" w:rsidRPr="003B4457">
        <w:t xml:space="preserve">our </w:t>
      </w:r>
      <w:r w:rsidR="00DD687B" w:rsidRPr="003B4457">
        <w:t>C</w:t>
      </w:r>
      <w:r w:rsidR="00984746" w:rsidRPr="003B4457">
        <w:t xml:space="preserve">atering </w:t>
      </w:r>
      <w:r w:rsidR="00DD687B" w:rsidRPr="003B4457">
        <w:t>T</w:t>
      </w:r>
      <w:r w:rsidR="00984746" w:rsidRPr="003B4457">
        <w:t xml:space="preserve">eams are directed to provide a </w:t>
      </w:r>
      <w:r w:rsidR="00137911" w:rsidRPr="003B4457">
        <w:t>fail-safe</w:t>
      </w:r>
      <w:r w:rsidR="00137911">
        <w:t xml:space="preserve"> </w:t>
      </w:r>
      <w:r w:rsidR="00984746" w:rsidRPr="003B4457">
        <w:t>meal</w:t>
      </w:r>
      <w:r w:rsidR="003F5386" w:rsidRPr="003B4457">
        <w:t xml:space="preserve">. Our </w:t>
      </w:r>
      <w:r w:rsidR="00137911" w:rsidRPr="003B4457">
        <w:t>fail-safe</w:t>
      </w:r>
      <w:r w:rsidR="003F5386" w:rsidRPr="003B4457">
        <w:t xml:space="preserve"> meal </w:t>
      </w:r>
      <w:r w:rsidR="00984746" w:rsidRPr="003B4457">
        <w:t xml:space="preserve">consists of jacket potato, </w:t>
      </w:r>
      <w:r w:rsidR="003F5386" w:rsidRPr="003B4457">
        <w:t xml:space="preserve">a </w:t>
      </w:r>
      <w:r w:rsidR="00984746" w:rsidRPr="003B4457">
        <w:t xml:space="preserve">suitable approved topping, </w:t>
      </w:r>
      <w:r w:rsidR="003F5386" w:rsidRPr="003B4457">
        <w:t xml:space="preserve">a </w:t>
      </w:r>
      <w:r w:rsidR="00984746" w:rsidRPr="003B4457">
        <w:t xml:space="preserve">suitable approved side salad, </w:t>
      </w:r>
      <w:r w:rsidR="003F5386" w:rsidRPr="003B4457">
        <w:t xml:space="preserve">a </w:t>
      </w:r>
      <w:r w:rsidR="00984746" w:rsidRPr="003B4457">
        <w:t>piece of fresh fruit (apple) and a glass of water.</w:t>
      </w:r>
    </w:p>
    <w:p w14:paraId="499269C0" w14:textId="77777777" w:rsidR="0035626F" w:rsidRPr="00534C81" w:rsidRDefault="0035626F" w:rsidP="0035626F">
      <w:pPr>
        <w:pStyle w:val="ListParagraph"/>
        <w:rPr>
          <w:rFonts w:cstheme="minorHAnsi"/>
        </w:rPr>
      </w:pPr>
    </w:p>
    <w:p w14:paraId="577B0C19" w14:textId="5A80871A" w:rsidR="003B4457" w:rsidRDefault="00502AC1" w:rsidP="003B4457">
      <w:pPr>
        <w:pStyle w:val="ListParagraph"/>
        <w:numPr>
          <w:ilvl w:val="0"/>
          <w:numId w:val="2"/>
        </w:numPr>
        <w:rPr>
          <w:rFonts w:cstheme="minorHAnsi"/>
          <w:b/>
          <w:bCs/>
        </w:rPr>
      </w:pPr>
      <w:r w:rsidRPr="00534C81">
        <w:rPr>
          <w:rFonts w:cstheme="minorHAnsi"/>
          <w:b/>
          <w:bCs/>
        </w:rPr>
        <w:t xml:space="preserve">School Management Plan </w:t>
      </w:r>
      <w:r w:rsidR="003415F7" w:rsidRPr="00534C81">
        <w:rPr>
          <w:rFonts w:cstheme="minorHAnsi"/>
          <w:b/>
          <w:bCs/>
        </w:rPr>
        <w:t xml:space="preserve">at </w:t>
      </w:r>
      <w:r w:rsidRPr="00534C81">
        <w:rPr>
          <w:rFonts w:cstheme="minorHAnsi"/>
          <w:b/>
          <w:bCs/>
        </w:rPr>
        <w:t xml:space="preserve">the </w:t>
      </w:r>
      <w:r w:rsidR="003415F7" w:rsidRPr="00534C81">
        <w:rPr>
          <w:rFonts w:cstheme="minorHAnsi"/>
          <w:b/>
          <w:bCs/>
        </w:rPr>
        <w:t>S</w:t>
      </w:r>
      <w:r w:rsidRPr="00534C81">
        <w:rPr>
          <w:rFonts w:cstheme="minorHAnsi"/>
          <w:b/>
          <w:bCs/>
        </w:rPr>
        <w:t xml:space="preserve">ervery </w:t>
      </w:r>
    </w:p>
    <w:p w14:paraId="01E639F5" w14:textId="0CB49C2F" w:rsidR="00C10139" w:rsidRPr="003B4457" w:rsidRDefault="003B4457" w:rsidP="003B4457">
      <w:pPr>
        <w:rPr>
          <w:b/>
          <w:bCs/>
        </w:rPr>
      </w:pPr>
      <w:r>
        <w:t xml:space="preserve">5.1 </w:t>
      </w:r>
      <w:r w:rsidR="00485A72" w:rsidRPr="003B4457">
        <w:t xml:space="preserve">Dining halls and </w:t>
      </w:r>
      <w:r w:rsidR="003415F7" w:rsidRPr="003B4457">
        <w:t xml:space="preserve">food </w:t>
      </w:r>
      <w:r w:rsidR="00485A72" w:rsidRPr="003B4457">
        <w:t xml:space="preserve">serveries are busy places and our </w:t>
      </w:r>
      <w:r w:rsidR="00C10139" w:rsidRPr="00806664">
        <w:t>C</w:t>
      </w:r>
      <w:r w:rsidR="00485A72" w:rsidRPr="00806664">
        <w:t xml:space="preserve">atering </w:t>
      </w:r>
      <w:r w:rsidR="00D81226" w:rsidRPr="00806664">
        <w:t xml:space="preserve">Teams </w:t>
      </w:r>
      <w:r w:rsidR="00485A72" w:rsidRPr="003B4457">
        <w:t>cannot be reasonably</w:t>
      </w:r>
      <w:r>
        <w:t xml:space="preserve"> </w:t>
      </w:r>
      <w:r w:rsidR="00485A72" w:rsidRPr="003B4457">
        <w:t xml:space="preserve">expected to recognise all </w:t>
      </w:r>
      <w:r w:rsidR="00C10139" w:rsidRPr="003B4457">
        <w:t>customers</w:t>
      </w:r>
      <w:r w:rsidR="00485A72" w:rsidRPr="003B4457">
        <w:t xml:space="preserve"> requiring medical diets.   We require schools to </w:t>
      </w:r>
      <w:r w:rsidR="00C10139" w:rsidRPr="003B4457">
        <w:t xml:space="preserve">develop a documented school management plan for </w:t>
      </w:r>
      <w:r w:rsidR="00C10139" w:rsidRPr="00806664">
        <w:t xml:space="preserve">the </w:t>
      </w:r>
      <w:r w:rsidR="00D81226" w:rsidRPr="00806664">
        <w:t xml:space="preserve">safe </w:t>
      </w:r>
      <w:r w:rsidR="00C10139" w:rsidRPr="00806664">
        <w:t>i</w:t>
      </w:r>
      <w:r w:rsidR="003415F7" w:rsidRPr="00806664">
        <w:t>dentif</w:t>
      </w:r>
      <w:r w:rsidR="00C10139" w:rsidRPr="00806664">
        <w:t xml:space="preserve">ication </w:t>
      </w:r>
      <w:r w:rsidR="00C10139" w:rsidRPr="003B4457">
        <w:t>and handover of meals to customers for use on every occasion.</w:t>
      </w:r>
    </w:p>
    <w:p w14:paraId="3B7A56F1" w14:textId="333691CE" w:rsidR="00DE67ED" w:rsidRPr="003B4457" w:rsidRDefault="00DE67ED" w:rsidP="003B4457">
      <w:pPr>
        <w:ind w:firstLine="720"/>
        <w:rPr>
          <w:rFonts w:cstheme="minorHAnsi"/>
          <w:b/>
          <w:bCs/>
        </w:rPr>
      </w:pPr>
      <w:r w:rsidRPr="003B4457">
        <w:rPr>
          <w:rFonts w:cstheme="minorHAnsi"/>
          <w:b/>
          <w:bCs/>
        </w:rPr>
        <w:t xml:space="preserve">In </w:t>
      </w:r>
      <w:r w:rsidR="00BA3454">
        <w:rPr>
          <w:rFonts w:cstheme="minorHAnsi"/>
          <w:b/>
          <w:bCs/>
        </w:rPr>
        <w:t xml:space="preserve">Primary </w:t>
      </w:r>
      <w:r w:rsidRPr="003B4457">
        <w:rPr>
          <w:rFonts w:cstheme="minorHAnsi"/>
          <w:b/>
          <w:bCs/>
        </w:rPr>
        <w:t>education establishments</w:t>
      </w:r>
    </w:p>
    <w:p w14:paraId="5F661C83" w14:textId="377B156E" w:rsidR="00DE67ED" w:rsidRPr="003B4457" w:rsidRDefault="00DE67ED" w:rsidP="003B4457">
      <w:pPr>
        <w:ind w:left="720"/>
        <w:rPr>
          <w:rFonts w:cstheme="minorHAnsi"/>
        </w:rPr>
      </w:pPr>
      <w:r w:rsidRPr="003B4457">
        <w:rPr>
          <w:rFonts w:cstheme="minorHAnsi"/>
        </w:rPr>
        <w:t xml:space="preserve">The supervision and identification of pupils at the servery is the responsibility of the school.  We require schools to provide our </w:t>
      </w:r>
      <w:r w:rsidR="00D81226" w:rsidRPr="00806664">
        <w:rPr>
          <w:rFonts w:cstheme="minorHAnsi"/>
        </w:rPr>
        <w:t>C</w:t>
      </w:r>
      <w:r w:rsidRPr="00806664">
        <w:rPr>
          <w:rFonts w:cstheme="minorHAnsi"/>
        </w:rPr>
        <w:t xml:space="preserve">atering </w:t>
      </w:r>
      <w:r w:rsidR="00D81226" w:rsidRPr="00806664">
        <w:rPr>
          <w:rFonts w:cstheme="minorHAnsi"/>
        </w:rPr>
        <w:t xml:space="preserve">Teams </w:t>
      </w:r>
      <w:r w:rsidRPr="003B4457">
        <w:rPr>
          <w:rFonts w:cstheme="minorHAnsi"/>
        </w:rPr>
        <w:t>with a</w:t>
      </w:r>
      <w:r w:rsidR="00806664">
        <w:rPr>
          <w:rFonts w:cstheme="minorHAnsi"/>
        </w:rPr>
        <w:t xml:space="preserve"> </w:t>
      </w:r>
      <w:r w:rsidRPr="003B4457">
        <w:rPr>
          <w:rFonts w:cstheme="minorHAnsi"/>
        </w:rPr>
        <w:t>documented plan for the identification and supervision of those requiring medical diets at the servery.  This plan should be used on every occasion.</w:t>
      </w:r>
    </w:p>
    <w:p w14:paraId="78C9F8B0" w14:textId="62514D0E" w:rsidR="00DE67ED" w:rsidRPr="003B4457" w:rsidRDefault="00DE67ED" w:rsidP="003B4457">
      <w:pPr>
        <w:ind w:firstLine="720"/>
        <w:rPr>
          <w:rFonts w:cstheme="minorHAnsi"/>
          <w:b/>
          <w:bCs/>
        </w:rPr>
      </w:pPr>
      <w:r w:rsidRPr="003B4457">
        <w:rPr>
          <w:rFonts w:cstheme="minorHAnsi"/>
          <w:b/>
          <w:bCs/>
        </w:rPr>
        <w:t>In our residential centres</w:t>
      </w:r>
    </w:p>
    <w:p w14:paraId="7756634F" w14:textId="63A4FBE3" w:rsidR="00DE67ED" w:rsidRDefault="00DE67ED" w:rsidP="003B4457">
      <w:pPr>
        <w:ind w:left="720"/>
        <w:rPr>
          <w:rFonts w:cstheme="minorHAnsi"/>
        </w:rPr>
      </w:pPr>
      <w:r w:rsidRPr="003B4457">
        <w:rPr>
          <w:rFonts w:cstheme="minorHAnsi"/>
        </w:rPr>
        <w:t xml:space="preserve">In our residential centres we expect the supervision and identification of customers </w:t>
      </w:r>
      <w:r w:rsidR="00B479FE" w:rsidRPr="003B4457">
        <w:rPr>
          <w:rFonts w:cstheme="minorHAnsi"/>
        </w:rPr>
        <w:t>being</w:t>
      </w:r>
      <w:r w:rsidRPr="003B4457">
        <w:rPr>
          <w:rFonts w:cstheme="minorHAnsi"/>
        </w:rPr>
        <w:t xml:space="preserve"> serve</w:t>
      </w:r>
      <w:r w:rsidR="00B479FE" w:rsidRPr="003B4457">
        <w:rPr>
          <w:rFonts w:cstheme="minorHAnsi"/>
        </w:rPr>
        <w:t>d</w:t>
      </w:r>
      <w:r w:rsidRPr="003B4457">
        <w:rPr>
          <w:rFonts w:cstheme="minorHAnsi"/>
        </w:rPr>
        <w:t xml:space="preserve"> </w:t>
      </w:r>
      <w:r w:rsidR="00B479FE" w:rsidRPr="003B4457">
        <w:rPr>
          <w:rFonts w:cstheme="minorHAnsi"/>
        </w:rPr>
        <w:t>is</w:t>
      </w:r>
      <w:r w:rsidRPr="003B4457">
        <w:rPr>
          <w:rFonts w:cstheme="minorHAnsi"/>
        </w:rPr>
        <w:t xml:space="preserve"> the responsibility of the visiting party.  Those requiring medical diets must be </w:t>
      </w:r>
      <w:r w:rsidR="00B479FE" w:rsidRPr="003B4457">
        <w:rPr>
          <w:rFonts w:cstheme="minorHAnsi"/>
        </w:rPr>
        <w:t>served first</w:t>
      </w:r>
      <w:r w:rsidRPr="003B4457">
        <w:rPr>
          <w:rFonts w:cstheme="minorHAnsi"/>
        </w:rPr>
        <w:t xml:space="preserve"> and </w:t>
      </w:r>
      <w:r w:rsidR="00B479FE" w:rsidRPr="003B4457">
        <w:rPr>
          <w:rFonts w:cstheme="minorHAnsi"/>
        </w:rPr>
        <w:t xml:space="preserve">must be </w:t>
      </w:r>
      <w:r w:rsidRPr="003B4457">
        <w:rPr>
          <w:rFonts w:cstheme="minorHAnsi"/>
        </w:rPr>
        <w:t xml:space="preserve">clearly identified to </w:t>
      </w:r>
      <w:r w:rsidRPr="00806664">
        <w:rPr>
          <w:rFonts w:cstheme="minorHAnsi"/>
        </w:rPr>
        <w:t xml:space="preserve">the </w:t>
      </w:r>
      <w:r w:rsidR="00D81226" w:rsidRPr="00806664">
        <w:rPr>
          <w:rFonts w:cstheme="minorHAnsi"/>
        </w:rPr>
        <w:t>C</w:t>
      </w:r>
      <w:r w:rsidRPr="00806664">
        <w:rPr>
          <w:rFonts w:cstheme="minorHAnsi"/>
        </w:rPr>
        <w:t xml:space="preserve">atering </w:t>
      </w:r>
      <w:r w:rsidR="00D81226" w:rsidRPr="00806664">
        <w:rPr>
          <w:rFonts w:cstheme="minorHAnsi"/>
        </w:rPr>
        <w:t>T</w:t>
      </w:r>
      <w:r w:rsidRPr="00806664">
        <w:rPr>
          <w:rFonts w:cstheme="minorHAnsi"/>
        </w:rPr>
        <w:t xml:space="preserve">eam </w:t>
      </w:r>
      <w:r w:rsidRPr="003B4457">
        <w:rPr>
          <w:rFonts w:cstheme="minorHAnsi"/>
        </w:rPr>
        <w:t>along with their medical diets on every occasion.</w:t>
      </w:r>
    </w:p>
    <w:p w14:paraId="7B6786C3" w14:textId="2794D77A" w:rsidR="00CB13EE" w:rsidRDefault="00672B47" w:rsidP="003B4457">
      <w:pPr>
        <w:ind w:left="720"/>
        <w:rPr>
          <w:rFonts w:cstheme="minorHAnsi"/>
          <w:b/>
          <w:bCs/>
        </w:rPr>
      </w:pPr>
      <w:r w:rsidRPr="00672B47">
        <w:rPr>
          <w:rFonts w:cstheme="minorHAnsi"/>
          <w:b/>
          <w:bCs/>
        </w:rPr>
        <w:t>In Secondary</w:t>
      </w:r>
      <w:r w:rsidR="00BA3454">
        <w:rPr>
          <w:rFonts w:cstheme="minorHAnsi"/>
          <w:b/>
          <w:bCs/>
        </w:rPr>
        <w:t xml:space="preserve"> education</w:t>
      </w:r>
      <w:r w:rsidRPr="00672B47">
        <w:rPr>
          <w:rFonts w:cstheme="minorHAnsi"/>
          <w:b/>
          <w:bCs/>
        </w:rPr>
        <w:t xml:space="preserve"> establishments</w:t>
      </w:r>
    </w:p>
    <w:p w14:paraId="19C17607" w14:textId="77777777" w:rsidR="0036405C" w:rsidRPr="0036405C" w:rsidRDefault="0036405C" w:rsidP="0036405C">
      <w:pPr>
        <w:ind w:left="720"/>
        <w:rPr>
          <w:rFonts w:cstheme="minorHAnsi"/>
        </w:rPr>
      </w:pPr>
      <w:r w:rsidRPr="0036405C">
        <w:rPr>
          <w:rFonts w:cstheme="minorHAnsi"/>
          <w:lang w:val="en-US"/>
        </w:rPr>
        <w:t xml:space="preserve">In Secondary Schools, where students may have more personal responsibility for self-managing their medical conditions, we will work with the pupil and the establishment in accordance with local school policies and individual health care plans to support food requirements. In all instances, the catering arrangements will continue to be provided in accordance with DfE guidance on Supporting Pupils with Medical Conditions at School, DfE Allergy Guidance for Schools and Food Standards Agency Allergen Guidance for Institutional Caterers. The school catering team will work in partnership with students to devise menus </w:t>
      </w:r>
      <w:r w:rsidRPr="0036405C">
        <w:rPr>
          <w:rFonts w:cstheme="minorHAnsi"/>
          <w:lang w:val="en-US"/>
        </w:rPr>
        <w:lastRenderedPageBreak/>
        <w:t xml:space="preserve">and food choices suitable for their specific allergen or dietary requirement daily, and all students will be catered for. The maximum specific allergen diet turnaround, following notice of requirement in a secondary school would be 1 days’ notice. </w:t>
      </w:r>
      <w:r w:rsidRPr="0036405C">
        <w:rPr>
          <w:rFonts w:cstheme="minorHAnsi"/>
        </w:rPr>
        <w:t> </w:t>
      </w:r>
    </w:p>
    <w:p w14:paraId="4A6D22E3" w14:textId="4C6E1970" w:rsidR="00C10139" w:rsidRPr="00534C81" w:rsidRDefault="003B4457" w:rsidP="003B4457">
      <w:r>
        <w:t xml:space="preserve">5.2 </w:t>
      </w:r>
      <w:r w:rsidR="00C10139" w:rsidRPr="003B4457">
        <w:t>Best</w:t>
      </w:r>
      <w:r w:rsidR="00984746" w:rsidRPr="003B4457">
        <w:t xml:space="preserve"> practices at the servery</w:t>
      </w:r>
      <w:r w:rsidR="00C10139" w:rsidRPr="003B4457">
        <w:t>/counter do not</w:t>
      </w:r>
      <w:r w:rsidR="00984746" w:rsidRPr="003B4457">
        <w:t xml:space="preserve"> rely on photographic identification alone and </w:t>
      </w:r>
      <w:r w:rsidR="00C10139" w:rsidRPr="003B4457">
        <w:t>must</w:t>
      </w:r>
      <w:r w:rsidR="00B637A4" w:rsidRPr="003B4457">
        <w:t xml:space="preserve"> include other robust means </w:t>
      </w:r>
      <w:r w:rsidR="003F5386" w:rsidRPr="003B4457">
        <w:t xml:space="preserve">of identification </w:t>
      </w:r>
      <w:r w:rsidR="00B637A4" w:rsidRPr="003B4457">
        <w:t xml:space="preserve">e.g. </w:t>
      </w:r>
      <w:r w:rsidR="00984746" w:rsidRPr="003B4457">
        <w:t xml:space="preserve">those requiring medical diets </w:t>
      </w:r>
      <w:r w:rsidR="003F5386" w:rsidRPr="003B4457">
        <w:t>should</w:t>
      </w:r>
      <w:r w:rsidR="00984746" w:rsidRPr="003B4457">
        <w:t xml:space="preserve"> come to the servery first, wear identification </w:t>
      </w:r>
      <w:r w:rsidR="00C10139" w:rsidRPr="003B4457">
        <w:t>lanyards</w:t>
      </w:r>
      <w:r w:rsidR="00984746" w:rsidRPr="003B4457">
        <w:t xml:space="preserve"> or badges</w:t>
      </w:r>
      <w:r w:rsidR="00B637A4" w:rsidRPr="003B4457">
        <w:t xml:space="preserve"> etc</w:t>
      </w:r>
      <w:r w:rsidR="00984746" w:rsidRPr="003B4457">
        <w:t xml:space="preserve">.  </w:t>
      </w:r>
    </w:p>
    <w:p w14:paraId="60E13830" w14:textId="26A963E7" w:rsidR="00984746" w:rsidRPr="00534C81" w:rsidRDefault="003B4457" w:rsidP="003B4457">
      <w:r>
        <w:t xml:space="preserve">5.3 </w:t>
      </w:r>
      <w:r w:rsidR="00DE67ED" w:rsidRPr="00534C81">
        <w:t>For those establishments that do not have an electronic pre-ordering system, best practice is to maintain a f</w:t>
      </w:r>
      <w:r w:rsidR="00984746" w:rsidRPr="00534C81">
        <w:t xml:space="preserve">ormal list of </w:t>
      </w:r>
      <w:r w:rsidR="00DE67ED" w:rsidRPr="00534C81">
        <w:t xml:space="preserve">previous meals that can provide </w:t>
      </w:r>
      <w:r w:rsidR="00A6168D" w:rsidRPr="00534C81">
        <w:t>a histor</w:t>
      </w:r>
      <w:r w:rsidR="00A6168D" w:rsidRPr="00806664">
        <w:t>y</w:t>
      </w:r>
      <w:r w:rsidR="00D81226" w:rsidRPr="00806664">
        <w:t xml:space="preserve"> record</w:t>
      </w:r>
      <w:r w:rsidR="00DE67ED" w:rsidRPr="00806664">
        <w:t xml:space="preserve"> </w:t>
      </w:r>
      <w:r w:rsidR="00DE67ED" w:rsidRPr="00534C81">
        <w:t>of foods taken</w:t>
      </w:r>
      <w:r w:rsidR="00B637A4" w:rsidRPr="00534C81">
        <w:t>.</w:t>
      </w:r>
    </w:p>
    <w:p w14:paraId="1BD0A215" w14:textId="77777777" w:rsidR="00D81226" w:rsidRPr="00534C81" w:rsidRDefault="00D81226" w:rsidP="00502AC1">
      <w:pPr>
        <w:pStyle w:val="ListParagraph"/>
        <w:rPr>
          <w:rFonts w:cstheme="minorHAnsi"/>
        </w:rPr>
      </w:pPr>
    </w:p>
    <w:p w14:paraId="2ABDDF1C" w14:textId="0CA01E19" w:rsidR="003875B1" w:rsidRPr="003B4457" w:rsidRDefault="004563E5" w:rsidP="003B4457">
      <w:pPr>
        <w:pStyle w:val="ListParagraph"/>
        <w:numPr>
          <w:ilvl w:val="0"/>
          <w:numId w:val="2"/>
        </w:numPr>
        <w:rPr>
          <w:rFonts w:cstheme="minorHAnsi"/>
          <w:b/>
          <w:bCs/>
        </w:rPr>
      </w:pPr>
      <w:r w:rsidRPr="003B4457">
        <w:rPr>
          <w:rFonts w:cstheme="minorHAnsi"/>
          <w:b/>
          <w:bCs/>
        </w:rPr>
        <w:t xml:space="preserve">Cultural and Religious Diets </w:t>
      </w:r>
      <w:r w:rsidR="007405CE" w:rsidRPr="003B4457">
        <w:rPr>
          <w:rFonts w:cstheme="minorHAnsi"/>
          <w:b/>
          <w:bCs/>
        </w:rPr>
        <w:t>and Life</w:t>
      </w:r>
      <w:r w:rsidR="00B637A4" w:rsidRPr="003B4457">
        <w:rPr>
          <w:rFonts w:cstheme="minorHAnsi"/>
          <w:b/>
          <w:bCs/>
        </w:rPr>
        <w:t>-s</w:t>
      </w:r>
      <w:r w:rsidR="007405CE" w:rsidRPr="003B4457">
        <w:rPr>
          <w:rFonts w:cstheme="minorHAnsi"/>
          <w:b/>
          <w:bCs/>
        </w:rPr>
        <w:t>tyle Choices</w:t>
      </w:r>
    </w:p>
    <w:p w14:paraId="1487D300" w14:textId="49D891FF" w:rsidR="004563E5" w:rsidRPr="00534C81" w:rsidRDefault="003B4457" w:rsidP="003B4457">
      <w:r>
        <w:t xml:space="preserve">6.1 </w:t>
      </w:r>
      <w:r w:rsidR="008E4639" w:rsidRPr="003B4457">
        <w:t xml:space="preserve">In addition to this policy, </w:t>
      </w:r>
      <w:r w:rsidR="003875B1" w:rsidRPr="003B4457">
        <w:t xml:space="preserve">Edsential </w:t>
      </w:r>
      <w:r w:rsidR="008E4639" w:rsidRPr="003B4457">
        <w:t xml:space="preserve">makes reasonable adjustments for </w:t>
      </w:r>
      <w:r w:rsidR="00B479FE" w:rsidRPr="003B4457">
        <w:t>customers</w:t>
      </w:r>
      <w:r>
        <w:t xml:space="preserve"> </w:t>
      </w:r>
      <w:r w:rsidR="008E4639" w:rsidRPr="00534C81">
        <w:t>with other non-medical requirements</w:t>
      </w:r>
      <w:r w:rsidR="00B479FE" w:rsidRPr="00534C81">
        <w:t>,</w:t>
      </w:r>
      <w:r w:rsidR="008E4639" w:rsidRPr="00534C81">
        <w:t xml:space="preserve"> </w:t>
      </w:r>
      <w:r w:rsidR="00F906E7" w:rsidRPr="00534C81">
        <w:t>to reflect</w:t>
      </w:r>
      <w:r w:rsidR="003875B1" w:rsidRPr="00534C81">
        <w:t xml:space="preserve"> most </w:t>
      </w:r>
      <w:r w:rsidR="00431DF2" w:rsidRPr="00534C81">
        <w:t>cultural</w:t>
      </w:r>
      <w:r w:rsidR="008E4639" w:rsidRPr="00534C81">
        <w:t xml:space="preserve"> and </w:t>
      </w:r>
      <w:r w:rsidR="00431DF2" w:rsidRPr="00534C81">
        <w:t xml:space="preserve">religious </w:t>
      </w:r>
      <w:r w:rsidR="003875B1" w:rsidRPr="00534C81">
        <w:t>diets</w:t>
      </w:r>
      <w:r w:rsidR="00431DF2" w:rsidRPr="00534C81">
        <w:t xml:space="preserve"> </w:t>
      </w:r>
      <w:r w:rsidR="007405CE" w:rsidRPr="00534C81">
        <w:t>a</w:t>
      </w:r>
      <w:r w:rsidR="00F906E7" w:rsidRPr="00534C81">
        <w:t>long with other</w:t>
      </w:r>
      <w:r w:rsidR="007405CE" w:rsidRPr="00534C81">
        <w:t xml:space="preserve"> life</w:t>
      </w:r>
      <w:r w:rsidR="00B637A4" w:rsidRPr="00534C81">
        <w:t>-</w:t>
      </w:r>
      <w:r w:rsidR="007405CE" w:rsidRPr="00534C81">
        <w:t xml:space="preserve">style choices.  </w:t>
      </w:r>
    </w:p>
    <w:p w14:paraId="7F9000BD" w14:textId="71000982" w:rsidR="00502AC1" w:rsidRPr="00534C81" w:rsidRDefault="00502AC1" w:rsidP="00502AC1">
      <w:pPr>
        <w:pStyle w:val="ListParagraph"/>
        <w:rPr>
          <w:rFonts w:cstheme="minorHAnsi"/>
        </w:rPr>
      </w:pPr>
    </w:p>
    <w:p w14:paraId="7545AA51" w14:textId="21B006B3" w:rsidR="00EB2890" w:rsidRPr="00534C81" w:rsidRDefault="00A41B20" w:rsidP="003B4457">
      <w:pPr>
        <w:pStyle w:val="ListParagraph"/>
        <w:numPr>
          <w:ilvl w:val="0"/>
          <w:numId w:val="2"/>
        </w:numPr>
        <w:rPr>
          <w:rFonts w:cstheme="minorHAnsi"/>
          <w:b/>
          <w:bCs/>
        </w:rPr>
      </w:pPr>
      <w:r w:rsidRPr="00534C81">
        <w:rPr>
          <w:rFonts w:cstheme="minorHAnsi"/>
          <w:b/>
          <w:bCs/>
        </w:rPr>
        <w:t>Natasha’s Law/Packed lunches</w:t>
      </w:r>
    </w:p>
    <w:p w14:paraId="6B5E5EF3" w14:textId="77777777" w:rsidR="0023047F" w:rsidRPr="00534C81" w:rsidRDefault="0023047F" w:rsidP="000B16CC">
      <w:pPr>
        <w:widowControl w:val="0"/>
        <w:suppressAutoHyphens/>
        <w:autoSpaceDE w:val="0"/>
        <w:autoSpaceDN w:val="0"/>
        <w:spacing w:after="0" w:line="240" w:lineRule="auto"/>
        <w:rPr>
          <w:rFonts w:eastAsia="Calibri" w:cstheme="minorHAnsi"/>
          <w:lang w:val="en-US"/>
        </w:rPr>
      </w:pPr>
    </w:p>
    <w:p w14:paraId="79ABE88A" w14:textId="526A9325" w:rsidR="000B16CC" w:rsidRPr="00534C81" w:rsidRDefault="003B4457" w:rsidP="003B4457">
      <w:pPr>
        <w:rPr>
          <w:b/>
          <w:bCs/>
          <w:lang w:val="en-US"/>
        </w:rPr>
      </w:pPr>
      <w:r>
        <w:t xml:space="preserve">7.1 </w:t>
      </w:r>
      <w:r w:rsidR="00DD6AB1" w:rsidRPr="00534C81">
        <w:rPr>
          <w:lang w:val="en-US"/>
        </w:rPr>
        <w:t>B</w:t>
      </w:r>
      <w:r w:rsidR="000B16CC" w:rsidRPr="00534C81">
        <w:rPr>
          <w:lang w:val="en-US"/>
        </w:rPr>
        <w:t>elow details what we</w:t>
      </w:r>
      <w:r w:rsidR="00DD6AB1" w:rsidRPr="00534C81">
        <w:rPr>
          <w:lang w:val="en-US"/>
        </w:rPr>
        <w:t xml:space="preserve"> do </w:t>
      </w:r>
      <w:r w:rsidR="000B16CC" w:rsidRPr="00534C81">
        <w:rPr>
          <w:lang w:val="en-US"/>
        </w:rPr>
        <w:t xml:space="preserve">to ensure we meet the legal </w:t>
      </w:r>
      <w:r w:rsidR="000B16CC" w:rsidRPr="00534C81">
        <w:rPr>
          <w:spacing w:val="-2"/>
          <w:lang w:val="en-US"/>
        </w:rPr>
        <w:t>requirements.</w:t>
      </w:r>
      <w:r w:rsidR="008000AC" w:rsidRPr="00534C81">
        <w:rPr>
          <w:spacing w:val="-2"/>
          <w:lang w:val="en-US"/>
        </w:rPr>
        <w:t xml:space="preserve"> </w:t>
      </w:r>
      <w:r w:rsidR="008000AC" w:rsidRPr="00534C81">
        <w:t xml:space="preserve">Please refer to </w:t>
      </w:r>
      <w:r w:rsidR="008000AC" w:rsidRPr="00534C81">
        <w:rPr>
          <w:b/>
          <w:bCs/>
        </w:rPr>
        <w:t>Appendix 2</w:t>
      </w:r>
      <w:r>
        <w:rPr>
          <w:b/>
          <w:bCs/>
        </w:rPr>
        <w:t xml:space="preserve"> </w:t>
      </w:r>
      <w:r w:rsidR="00DD6AB1" w:rsidRPr="00534C81">
        <w:rPr>
          <w:b/>
          <w:bCs/>
        </w:rPr>
        <w:t>Natasha’s Law.</w:t>
      </w:r>
    </w:p>
    <w:p w14:paraId="69C73DCA" w14:textId="77777777" w:rsidR="000B16CC" w:rsidRPr="00534C81" w:rsidRDefault="000B16CC" w:rsidP="003B4457">
      <w:pPr>
        <w:widowControl w:val="0"/>
        <w:suppressAutoHyphens/>
        <w:autoSpaceDE w:val="0"/>
        <w:autoSpaceDN w:val="0"/>
        <w:spacing w:before="30" w:after="0" w:line="240" w:lineRule="auto"/>
        <w:rPr>
          <w:rFonts w:eastAsia="Calibri" w:cstheme="minorHAnsi"/>
          <w:lang w:val="en-US"/>
        </w:rPr>
      </w:pPr>
    </w:p>
    <w:p w14:paraId="37523F52" w14:textId="776505DA" w:rsidR="000B16CC" w:rsidRPr="00534C81" w:rsidRDefault="008000AC" w:rsidP="000B16CC">
      <w:pPr>
        <w:widowControl w:val="0"/>
        <w:suppressAutoHyphens/>
        <w:autoSpaceDE w:val="0"/>
        <w:autoSpaceDN w:val="0"/>
        <w:spacing w:after="0" w:line="240" w:lineRule="auto"/>
        <w:rPr>
          <w:rFonts w:eastAsia="Calibri" w:cstheme="minorHAnsi"/>
          <w:lang w:val="en-US"/>
        </w:rPr>
      </w:pPr>
      <w:r w:rsidRPr="00534C81">
        <w:rPr>
          <w:rFonts w:eastAsia="Calibri" w:cstheme="minorHAnsi"/>
          <w:b/>
          <w:bCs/>
          <w:lang w:val="en-US"/>
        </w:rPr>
        <w:t>Primary</w:t>
      </w:r>
      <w:r w:rsidR="00DD6AB1" w:rsidRPr="00534C81">
        <w:rPr>
          <w:rFonts w:eastAsia="Calibri" w:cstheme="minorHAnsi"/>
          <w:b/>
          <w:bCs/>
          <w:lang w:val="en-US"/>
        </w:rPr>
        <w:t xml:space="preserve"> and Special Schools </w:t>
      </w:r>
    </w:p>
    <w:p w14:paraId="4CA0F3F8" w14:textId="6F7FD1D0" w:rsidR="000B16CC" w:rsidRPr="003B4457" w:rsidRDefault="000B16CC" w:rsidP="003B4457">
      <w:pPr>
        <w:rPr>
          <w:lang w:val="en-US"/>
        </w:rPr>
      </w:pPr>
      <w:r w:rsidRPr="00534C81">
        <w:rPr>
          <w:lang w:val="en-US"/>
        </w:rPr>
        <w:t>We have a pre</w:t>
      </w:r>
      <w:r w:rsidR="002C6BD1">
        <w:rPr>
          <w:lang w:val="en-US"/>
        </w:rPr>
        <w:t>-</w:t>
      </w:r>
      <w:r w:rsidRPr="00534C81">
        <w:rPr>
          <w:lang w:val="en-US"/>
        </w:rPr>
        <w:t xml:space="preserve">order form for </w:t>
      </w:r>
      <w:r w:rsidR="00DD6AB1" w:rsidRPr="00534C81">
        <w:rPr>
          <w:lang w:val="en-US"/>
        </w:rPr>
        <w:t>education establishments</w:t>
      </w:r>
      <w:r w:rsidRPr="00534C81">
        <w:rPr>
          <w:lang w:val="en-US"/>
        </w:rPr>
        <w:t xml:space="preserve"> to pre order </w:t>
      </w:r>
      <w:r w:rsidR="00DD6AB1" w:rsidRPr="00534C81">
        <w:rPr>
          <w:lang w:val="en-US"/>
        </w:rPr>
        <w:t xml:space="preserve">packed lunches </w:t>
      </w:r>
      <w:r w:rsidRPr="00534C81">
        <w:rPr>
          <w:lang w:val="en-US"/>
        </w:rPr>
        <w:t>at least a week</w:t>
      </w:r>
      <w:r w:rsidR="003B4457">
        <w:rPr>
          <w:lang w:val="en-US"/>
        </w:rPr>
        <w:t xml:space="preserve"> </w:t>
      </w:r>
      <w:r w:rsidR="00DD6AB1" w:rsidRPr="00534C81">
        <w:rPr>
          <w:lang w:val="en-US"/>
        </w:rPr>
        <w:t xml:space="preserve">in advance of </w:t>
      </w:r>
      <w:r w:rsidRPr="00534C81">
        <w:rPr>
          <w:lang w:val="en-US"/>
        </w:rPr>
        <w:t>a school trip, th</w:t>
      </w:r>
      <w:r w:rsidR="002C6BD1">
        <w:rPr>
          <w:lang w:val="en-US"/>
        </w:rPr>
        <w:t>at</w:t>
      </w:r>
      <w:r w:rsidRPr="00534C81">
        <w:rPr>
          <w:lang w:val="en-US"/>
        </w:rPr>
        <w:t xml:space="preserve"> negat</w:t>
      </w:r>
      <w:r w:rsidR="00DD6AB1" w:rsidRPr="00534C81">
        <w:rPr>
          <w:lang w:val="en-US"/>
        </w:rPr>
        <w:t>es</w:t>
      </w:r>
      <w:r w:rsidRPr="00534C81">
        <w:rPr>
          <w:lang w:val="en-US"/>
        </w:rPr>
        <w:t xml:space="preserve"> the need for </w:t>
      </w:r>
      <w:r w:rsidR="00DD6AB1" w:rsidRPr="00534C81">
        <w:rPr>
          <w:lang w:val="en-US"/>
        </w:rPr>
        <w:t>our Catering</w:t>
      </w:r>
      <w:r w:rsidR="00DD6AB1" w:rsidRPr="00806664">
        <w:rPr>
          <w:lang w:val="en-US"/>
        </w:rPr>
        <w:t xml:space="preserve"> </w:t>
      </w:r>
      <w:r w:rsidR="00A202E1" w:rsidRPr="00806664">
        <w:rPr>
          <w:lang w:val="en-US"/>
        </w:rPr>
        <w:t>Teams</w:t>
      </w:r>
      <w:r w:rsidR="00DD6AB1" w:rsidRPr="00806664">
        <w:rPr>
          <w:lang w:val="en-US"/>
        </w:rPr>
        <w:t xml:space="preserve"> </w:t>
      </w:r>
      <w:r w:rsidR="00DD6AB1" w:rsidRPr="00534C81">
        <w:rPr>
          <w:lang w:val="en-US"/>
        </w:rPr>
        <w:t xml:space="preserve">to </w:t>
      </w:r>
      <w:r w:rsidRPr="00534C81">
        <w:rPr>
          <w:lang w:val="en-US"/>
        </w:rPr>
        <w:t>individual</w:t>
      </w:r>
      <w:r w:rsidR="00DD6AB1" w:rsidRPr="00534C81">
        <w:rPr>
          <w:lang w:val="en-US"/>
        </w:rPr>
        <w:t>ly label the food with a full list</w:t>
      </w:r>
      <w:r w:rsidR="00A202E1">
        <w:rPr>
          <w:lang w:val="en-US"/>
        </w:rPr>
        <w:t xml:space="preserve"> of ingredients</w:t>
      </w:r>
      <w:r w:rsidR="00DD6AB1" w:rsidRPr="00534C81">
        <w:rPr>
          <w:lang w:val="en-US"/>
        </w:rPr>
        <w:t xml:space="preserve"> with allergenic ingredients </w:t>
      </w:r>
      <w:proofErr w:type="spellStart"/>
      <w:r w:rsidR="00F05F71" w:rsidRPr="00534C81">
        <w:rPr>
          <w:lang w:val="en-US"/>
        </w:rPr>
        <w:t>emphasi</w:t>
      </w:r>
      <w:r w:rsidR="00A202E1" w:rsidRPr="00A202E1">
        <w:rPr>
          <w:color w:val="FF0000"/>
          <w:lang w:val="en-US"/>
        </w:rPr>
        <w:t>s</w:t>
      </w:r>
      <w:r w:rsidR="00F05F71" w:rsidRPr="00534C81">
        <w:rPr>
          <w:lang w:val="en-US"/>
        </w:rPr>
        <w:t>ed</w:t>
      </w:r>
      <w:proofErr w:type="spellEnd"/>
      <w:r w:rsidR="00DD6AB1" w:rsidRPr="00534C81">
        <w:rPr>
          <w:lang w:val="en-US"/>
        </w:rPr>
        <w:t>.</w:t>
      </w:r>
      <w:r w:rsidR="009D6E45" w:rsidRPr="00534C81">
        <w:rPr>
          <w:lang w:val="en-US"/>
        </w:rPr>
        <w:t xml:space="preserve"> </w:t>
      </w:r>
      <w:r w:rsidR="009D6E45" w:rsidRPr="00534C81">
        <w:t xml:space="preserve">Please refer to </w:t>
      </w:r>
      <w:r w:rsidR="009D6E45" w:rsidRPr="00534C81">
        <w:rPr>
          <w:b/>
          <w:bCs/>
        </w:rPr>
        <w:t xml:space="preserve">Appendix 3 </w:t>
      </w:r>
      <w:r w:rsidR="009D6E45" w:rsidRPr="00534C81">
        <w:rPr>
          <w:b/>
          <w:bCs/>
          <w:lang w:val="en-US"/>
        </w:rPr>
        <w:t>Packed Lunch Pre-Ordering Form</w:t>
      </w:r>
      <w:r w:rsidR="003B4457">
        <w:rPr>
          <w:b/>
          <w:bCs/>
          <w:lang w:val="en-US"/>
        </w:rPr>
        <w:t>.</w:t>
      </w:r>
    </w:p>
    <w:p w14:paraId="3265B214" w14:textId="77777777" w:rsidR="000B16CC" w:rsidRPr="00534C81" w:rsidRDefault="000B16CC" w:rsidP="000B16CC">
      <w:pPr>
        <w:widowControl w:val="0"/>
        <w:suppressAutoHyphens/>
        <w:autoSpaceDE w:val="0"/>
        <w:autoSpaceDN w:val="0"/>
        <w:spacing w:after="0" w:line="240" w:lineRule="auto"/>
        <w:rPr>
          <w:rFonts w:eastAsia="Calibri" w:cstheme="minorHAnsi"/>
          <w:lang w:val="en-US"/>
        </w:rPr>
      </w:pPr>
    </w:p>
    <w:p w14:paraId="026D6703" w14:textId="3AFF3E83" w:rsidR="000B16CC" w:rsidRPr="00534C81" w:rsidRDefault="00DD6AB1" w:rsidP="000B16CC">
      <w:pPr>
        <w:widowControl w:val="0"/>
        <w:suppressAutoHyphens/>
        <w:autoSpaceDE w:val="0"/>
        <w:autoSpaceDN w:val="0"/>
        <w:spacing w:after="0" w:line="240" w:lineRule="auto"/>
        <w:rPr>
          <w:rFonts w:eastAsia="Calibri" w:cstheme="minorHAnsi"/>
          <w:lang w:val="en-US"/>
        </w:rPr>
      </w:pPr>
      <w:r w:rsidRPr="00534C81">
        <w:rPr>
          <w:rFonts w:eastAsia="Calibri" w:cstheme="minorHAnsi"/>
          <w:lang w:val="en-US"/>
        </w:rPr>
        <w:t>Customers</w:t>
      </w:r>
      <w:r w:rsidR="000B16CC" w:rsidRPr="00534C81">
        <w:rPr>
          <w:rFonts w:eastAsia="Calibri" w:cstheme="minorHAnsi"/>
          <w:lang w:val="en-US"/>
        </w:rPr>
        <w:t xml:space="preserve"> attending our residential </w:t>
      </w:r>
      <w:r w:rsidR="000B16CC" w:rsidRPr="00F05F71">
        <w:rPr>
          <w:rFonts w:eastAsia="Calibri" w:cstheme="minorHAnsi"/>
        </w:rPr>
        <w:t>centres</w:t>
      </w:r>
      <w:r w:rsidR="000B16CC" w:rsidRPr="00534C81">
        <w:rPr>
          <w:rFonts w:eastAsia="Calibri" w:cstheme="minorHAnsi"/>
          <w:lang w:val="en-US"/>
        </w:rPr>
        <w:t xml:space="preserve"> are required to inform </w:t>
      </w:r>
      <w:r w:rsidR="000B16CC" w:rsidRPr="00806664">
        <w:rPr>
          <w:rFonts w:eastAsia="Calibri" w:cstheme="minorHAnsi"/>
          <w:lang w:val="en-US"/>
        </w:rPr>
        <w:t xml:space="preserve">us </w:t>
      </w:r>
      <w:r w:rsidR="00A202E1" w:rsidRPr="00806664">
        <w:rPr>
          <w:rFonts w:eastAsia="Calibri" w:cstheme="minorHAnsi"/>
          <w:lang w:val="en-US"/>
        </w:rPr>
        <w:t>in advance</w:t>
      </w:r>
      <w:r w:rsidR="000B16CC" w:rsidRPr="00806664">
        <w:rPr>
          <w:rFonts w:eastAsia="Calibri" w:cstheme="minorHAnsi"/>
          <w:lang w:val="en-US"/>
        </w:rPr>
        <w:t xml:space="preserve"> </w:t>
      </w:r>
      <w:r w:rsidR="000B16CC" w:rsidRPr="00534C81">
        <w:rPr>
          <w:rFonts w:eastAsia="Calibri" w:cstheme="minorHAnsi"/>
          <w:lang w:val="en-US"/>
        </w:rPr>
        <w:t>of any allergies and intolerances</w:t>
      </w:r>
      <w:r w:rsidRPr="00534C81">
        <w:rPr>
          <w:rFonts w:eastAsia="Calibri" w:cstheme="minorHAnsi"/>
          <w:lang w:val="en-US"/>
        </w:rPr>
        <w:t xml:space="preserve"> </w:t>
      </w:r>
      <w:r w:rsidR="00C677E8" w:rsidRPr="00534C81">
        <w:rPr>
          <w:rFonts w:eastAsia="Calibri" w:cstheme="minorHAnsi"/>
          <w:lang w:val="en-US"/>
        </w:rPr>
        <w:t>and to pre</w:t>
      </w:r>
      <w:r w:rsidR="00A202E1">
        <w:rPr>
          <w:rFonts w:eastAsia="Calibri" w:cstheme="minorHAnsi"/>
          <w:lang w:val="en-US"/>
        </w:rPr>
        <w:t>-</w:t>
      </w:r>
      <w:r w:rsidR="00C677E8" w:rsidRPr="00534C81">
        <w:rPr>
          <w:rFonts w:eastAsia="Calibri" w:cstheme="minorHAnsi"/>
          <w:lang w:val="en-US"/>
        </w:rPr>
        <w:t xml:space="preserve">order packed lunches </w:t>
      </w:r>
      <w:r w:rsidRPr="00534C81">
        <w:rPr>
          <w:rFonts w:eastAsia="Calibri" w:cstheme="minorHAnsi"/>
          <w:lang w:val="en-US"/>
        </w:rPr>
        <w:t>as part of our booking process</w:t>
      </w:r>
      <w:r w:rsidR="00C677E8" w:rsidRPr="00534C81">
        <w:rPr>
          <w:rFonts w:eastAsia="Calibri" w:cstheme="minorHAnsi"/>
          <w:lang w:val="en-US"/>
        </w:rPr>
        <w:t>.</w:t>
      </w:r>
    </w:p>
    <w:p w14:paraId="443AADAC" w14:textId="1B547130" w:rsidR="0035626F" w:rsidRPr="00C4379C" w:rsidRDefault="0035626F" w:rsidP="00C4379C">
      <w:pPr>
        <w:rPr>
          <w:rFonts w:cstheme="minorHAnsi"/>
          <w:b/>
          <w:bCs/>
        </w:rPr>
      </w:pPr>
    </w:p>
    <w:p w14:paraId="057EFBB2" w14:textId="556662F0" w:rsidR="00DD1E33" w:rsidRPr="00534C81" w:rsidRDefault="00DD1E33" w:rsidP="003B4457">
      <w:pPr>
        <w:pStyle w:val="ListParagraph"/>
        <w:numPr>
          <w:ilvl w:val="0"/>
          <w:numId w:val="2"/>
        </w:numPr>
        <w:rPr>
          <w:rFonts w:cstheme="minorHAnsi"/>
          <w:b/>
          <w:bCs/>
        </w:rPr>
      </w:pPr>
      <w:r w:rsidRPr="00534C81">
        <w:rPr>
          <w:rFonts w:cstheme="minorHAnsi"/>
          <w:b/>
          <w:bCs/>
        </w:rPr>
        <w:t>D</w:t>
      </w:r>
      <w:r w:rsidR="00C677E8" w:rsidRPr="00534C81">
        <w:rPr>
          <w:rFonts w:cstheme="minorHAnsi"/>
          <w:b/>
          <w:bCs/>
        </w:rPr>
        <w:t>ispatch</w:t>
      </w:r>
    </w:p>
    <w:p w14:paraId="658D3010" w14:textId="1D6C096B" w:rsidR="00C4379C" w:rsidRDefault="00D46CC7" w:rsidP="00C4379C">
      <w:pPr>
        <w:rPr>
          <w:rFonts w:cstheme="minorHAnsi"/>
        </w:rPr>
      </w:pPr>
      <w:r>
        <w:rPr>
          <w:rFonts w:cstheme="minorHAnsi"/>
        </w:rPr>
        <w:t xml:space="preserve">8.1 </w:t>
      </w:r>
      <w:r w:rsidR="00C677E8" w:rsidRPr="00C4379C">
        <w:rPr>
          <w:rFonts w:cstheme="minorHAnsi"/>
        </w:rPr>
        <w:t>Any meals that are served away from our main service counters e.g. classrooms will be individually</w:t>
      </w:r>
      <w:r w:rsidR="00A202E1">
        <w:rPr>
          <w:rFonts w:cstheme="minorHAnsi"/>
        </w:rPr>
        <w:t>,</w:t>
      </w:r>
      <w:r w:rsidR="00C677E8" w:rsidRPr="00C4379C">
        <w:rPr>
          <w:rFonts w:cstheme="minorHAnsi"/>
        </w:rPr>
        <w:t xml:space="preserve"> securely wrapped and labelled with the customer</w:t>
      </w:r>
      <w:r w:rsidR="003B4457" w:rsidRPr="00C4379C">
        <w:rPr>
          <w:rFonts w:cstheme="minorHAnsi"/>
        </w:rPr>
        <w:t>’</w:t>
      </w:r>
      <w:r w:rsidR="00C677E8" w:rsidRPr="00C4379C">
        <w:rPr>
          <w:rFonts w:cstheme="minorHAnsi"/>
        </w:rPr>
        <w:t>s name and medical diet.</w:t>
      </w:r>
    </w:p>
    <w:p w14:paraId="032D7D1A" w14:textId="77777777" w:rsidR="00514547" w:rsidRPr="00C4379C" w:rsidRDefault="00514547" w:rsidP="00C4379C">
      <w:pPr>
        <w:rPr>
          <w:rFonts w:cstheme="minorHAnsi"/>
        </w:rPr>
      </w:pPr>
    </w:p>
    <w:p w14:paraId="7D4D4262" w14:textId="7EE92BE8" w:rsidR="0035626F" w:rsidRPr="00534C81" w:rsidRDefault="0035626F" w:rsidP="00C4379C">
      <w:pPr>
        <w:pStyle w:val="ListParagraph"/>
        <w:numPr>
          <w:ilvl w:val="0"/>
          <w:numId w:val="2"/>
        </w:numPr>
        <w:rPr>
          <w:rFonts w:cstheme="minorHAnsi"/>
          <w:b/>
          <w:bCs/>
        </w:rPr>
      </w:pPr>
      <w:r w:rsidRPr="00534C81">
        <w:rPr>
          <w:rFonts w:cstheme="minorHAnsi"/>
          <w:b/>
          <w:bCs/>
        </w:rPr>
        <w:t>General Data Protection Regulations (GDPR)</w:t>
      </w:r>
    </w:p>
    <w:p w14:paraId="66322214" w14:textId="099F2082" w:rsidR="005832E2" w:rsidRDefault="00D46CC7" w:rsidP="00514547">
      <w:pPr>
        <w:rPr>
          <w:rFonts w:cstheme="minorHAnsi"/>
        </w:rPr>
      </w:pPr>
      <w:r>
        <w:rPr>
          <w:rFonts w:cstheme="minorHAnsi"/>
        </w:rPr>
        <w:t xml:space="preserve">9.1 </w:t>
      </w:r>
      <w:r w:rsidR="0035626F" w:rsidRPr="00C4379C">
        <w:rPr>
          <w:rFonts w:cstheme="minorHAnsi"/>
        </w:rPr>
        <w:t xml:space="preserve">To fulfil our roles and responsibilities regarding the management of medical diets we are required to process and store data such as medical information.  All our data handling is undertaken in accordance with all </w:t>
      </w:r>
      <w:r w:rsidR="00B637A4" w:rsidRPr="00C4379C">
        <w:rPr>
          <w:rFonts w:cstheme="minorHAnsi"/>
        </w:rPr>
        <w:t>current</w:t>
      </w:r>
      <w:r w:rsidR="0035626F" w:rsidRPr="00C4379C">
        <w:rPr>
          <w:rFonts w:cstheme="minorHAnsi"/>
        </w:rPr>
        <w:t xml:space="preserve"> GDPR requirements.</w:t>
      </w:r>
    </w:p>
    <w:p w14:paraId="64B04B30" w14:textId="77777777" w:rsidR="00514547" w:rsidRPr="00514547" w:rsidRDefault="00514547" w:rsidP="00514547">
      <w:pPr>
        <w:rPr>
          <w:rFonts w:cstheme="minorHAnsi"/>
        </w:rPr>
      </w:pPr>
    </w:p>
    <w:p w14:paraId="080C2FB4" w14:textId="4D1D893D" w:rsidR="00DD1E33" w:rsidRPr="00C4379C" w:rsidRDefault="00DD1E33" w:rsidP="00C4379C">
      <w:pPr>
        <w:pStyle w:val="ListParagraph"/>
        <w:numPr>
          <w:ilvl w:val="0"/>
          <w:numId w:val="2"/>
        </w:numPr>
        <w:rPr>
          <w:rFonts w:cstheme="minorHAnsi"/>
          <w:b/>
          <w:bCs/>
        </w:rPr>
      </w:pPr>
      <w:r w:rsidRPr="00534C81">
        <w:rPr>
          <w:rFonts w:cstheme="minorHAnsi"/>
          <w:b/>
          <w:bCs/>
        </w:rPr>
        <w:t xml:space="preserve">When </w:t>
      </w:r>
      <w:r w:rsidR="00516979" w:rsidRPr="00534C81">
        <w:rPr>
          <w:rFonts w:cstheme="minorHAnsi"/>
          <w:b/>
          <w:bCs/>
        </w:rPr>
        <w:t>T</w:t>
      </w:r>
      <w:r w:rsidRPr="00534C81">
        <w:rPr>
          <w:rFonts w:cstheme="minorHAnsi"/>
          <w:b/>
          <w:bCs/>
        </w:rPr>
        <w:t xml:space="preserve">hings </w:t>
      </w:r>
      <w:r w:rsidR="00516979" w:rsidRPr="00534C81">
        <w:rPr>
          <w:rFonts w:cstheme="minorHAnsi"/>
          <w:b/>
          <w:bCs/>
        </w:rPr>
        <w:t>G</w:t>
      </w:r>
      <w:r w:rsidRPr="00534C81">
        <w:rPr>
          <w:rFonts w:cstheme="minorHAnsi"/>
          <w:b/>
          <w:bCs/>
        </w:rPr>
        <w:t xml:space="preserve">o </w:t>
      </w:r>
      <w:r w:rsidR="00516979" w:rsidRPr="00534C81">
        <w:rPr>
          <w:rFonts w:cstheme="minorHAnsi"/>
          <w:b/>
          <w:bCs/>
        </w:rPr>
        <w:t>W</w:t>
      </w:r>
      <w:r w:rsidRPr="00534C81">
        <w:rPr>
          <w:rFonts w:cstheme="minorHAnsi"/>
          <w:b/>
          <w:bCs/>
        </w:rPr>
        <w:t>rong</w:t>
      </w:r>
    </w:p>
    <w:p w14:paraId="3C104895" w14:textId="4F8080B3" w:rsidR="00DD1E33" w:rsidRPr="00534C81" w:rsidRDefault="00D46CC7" w:rsidP="00D46CC7">
      <w:r>
        <w:lastRenderedPageBreak/>
        <w:t xml:space="preserve">10.1 </w:t>
      </w:r>
      <w:r w:rsidR="00DD1E33" w:rsidRPr="00534C81">
        <w:t xml:space="preserve">We expect all incidents involving allergens to be reported to us </w:t>
      </w:r>
      <w:r w:rsidR="00B637A4" w:rsidRPr="00534C81">
        <w:t>in a timely manner</w:t>
      </w:r>
      <w:r w:rsidR="00516979" w:rsidRPr="00534C81">
        <w:t xml:space="preserve">.  </w:t>
      </w:r>
      <w:r w:rsidR="00290CDF" w:rsidRPr="00534C81">
        <w:t xml:space="preserve">Our Prime accident/incident reporting system </w:t>
      </w:r>
      <w:r w:rsidR="00516979" w:rsidRPr="00534C81">
        <w:t xml:space="preserve">can be accessed via our </w:t>
      </w:r>
      <w:r w:rsidR="003F5386" w:rsidRPr="00534C81">
        <w:t xml:space="preserve">kitchen </w:t>
      </w:r>
      <w:proofErr w:type="spellStart"/>
      <w:r w:rsidR="003F5386" w:rsidRPr="00534C81">
        <w:t>C</w:t>
      </w:r>
      <w:r w:rsidR="00516979" w:rsidRPr="00534C81">
        <w:t>ypad</w:t>
      </w:r>
      <w:proofErr w:type="spellEnd"/>
      <w:r w:rsidR="00516979" w:rsidRPr="00534C81">
        <w:t xml:space="preserve"> or directly by following the link</w:t>
      </w:r>
      <w:r w:rsidR="00290CDF" w:rsidRPr="00534C81">
        <w:t xml:space="preserve"> </w:t>
      </w:r>
      <w:hyperlink r:id="rId11" w:history="1">
        <w:r w:rsidR="00290CDF" w:rsidRPr="00534C81">
          <w:rPr>
            <w:rStyle w:val="Hyperlink"/>
            <w:rFonts w:cstheme="minorHAnsi"/>
            <w:color w:val="auto"/>
          </w:rPr>
          <w:t>Report a food safety incident</w:t>
        </w:r>
      </w:hyperlink>
      <w:r w:rsidR="00A202E1">
        <w:t>.</w:t>
      </w:r>
    </w:p>
    <w:p w14:paraId="6C73164C" w14:textId="2183CDEA" w:rsidR="00DD1E33" w:rsidRPr="00534C81" w:rsidRDefault="005832E2" w:rsidP="00D46CC7">
      <w:r w:rsidRPr="00534C81">
        <w:t>10.2</w:t>
      </w:r>
      <w:r w:rsidR="00D46CC7">
        <w:t xml:space="preserve"> </w:t>
      </w:r>
      <w:r w:rsidR="00DD1E33" w:rsidRPr="00534C81">
        <w:t>We will investigate and follow up every reported event</w:t>
      </w:r>
      <w:r w:rsidR="00F91F26">
        <w:t>,</w:t>
      </w:r>
      <w:r w:rsidR="00DD1E33" w:rsidRPr="00534C81">
        <w:t xml:space="preserve"> in a proportionate manner.</w:t>
      </w:r>
    </w:p>
    <w:p w14:paraId="56AA3BE0" w14:textId="304483BE" w:rsidR="00267A54" w:rsidRDefault="005832E2" w:rsidP="00D46CC7">
      <w:pPr>
        <w:rPr>
          <w:rStyle w:val="Hyperlink"/>
          <w:rFonts w:cstheme="minorHAnsi"/>
          <w:color w:val="auto"/>
        </w:rPr>
      </w:pPr>
      <w:r w:rsidRPr="00534C81">
        <w:t>10.3</w:t>
      </w:r>
      <w:r w:rsidR="00D46CC7">
        <w:t xml:space="preserve"> </w:t>
      </w:r>
      <w:r w:rsidR="00DD1E33" w:rsidRPr="00534C81">
        <w:t xml:space="preserve">We will follow all recommended </w:t>
      </w:r>
      <w:r w:rsidR="00F91F26" w:rsidRPr="00534C81">
        <w:t xml:space="preserve">Food Standards Agency </w:t>
      </w:r>
      <w:r w:rsidR="00DD1E33" w:rsidRPr="00534C81">
        <w:t>guidance of what to do when things go wrong</w:t>
      </w:r>
      <w:r w:rsidR="008D7AC3" w:rsidRPr="00534C81">
        <w:t>:</w:t>
      </w:r>
      <w:r w:rsidR="00DD1E33" w:rsidRPr="00534C81">
        <w:t xml:space="preserve"> </w:t>
      </w:r>
      <w:hyperlink r:id="rId12" w:history="1">
        <w:r w:rsidR="00DD1E33" w:rsidRPr="00534C81">
          <w:rPr>
            <w:rStyle w:val="Hyperlink"/>
            <w:rFonts w:cstheme="minorHAnsi"/>
            <w:color w:val="auto"/>
          </w:rPr>
          <w:t>Safer Food Better business food allergies</w:t>
        </w:r>
      </w:hyperlink>
    </w:p>
    <w:p w14:paraId="57E87850" w14:textId="77777777" w:rsidR="00C32750" w:rsidRPr="00534C81" w:rsidRDefault="00C32750" w:rsidP="00D46CC7"/>
    <w:p w14:paraId="51309AD4" w14:textId="4CB1BCFB" w:rsidR="00D46CC7" w:rsidRPr="00D46CC7" w:rsidRDefault="00267A54" w:rsidP="00D46CC7">
      <w:pPr>
        <w:pStyle w:val="ListParagraph"/>
        <w:numPr>
          <w:ilvl w:val="0"/>
          <w:numId w:val="2"/>
        </w:numPr>
        <w:rPr>
          <w:rFonts w:cstheme="minorHAnsi"/>
          <w:b/>
          <w:lang w:eastAsia="en-GB"/>
        </w:rPr>
      </w:pPr>
      <w:r w:rsidRPr="00D46CC7">
        <w:rPr>
          <w:rFonts w:cstheme="minorHAnsi"/>
          <w:b/>
          <w:lang w:eastAsia="en-GB"/>
        </w:rPr>
        <w:t>Monitoring and Review Arrangements</w:t>
      </w:r>
    </w:p>
    <w:p w14:paraId="444E2921" w14:textId="24B7A7BC" w:rsidR="00267A54" w:rsidRPr="00534C81" w:rsidRDefault="00FF35DA" w:rsidP="00D46CC7">
      <w:r w:rsidRPr="00534C81">
        <w:rPr>
          <w:lang w:eastAsia="en-GB"/>
        </w:rPr>
        <w:t>11.1</w:t>
      </w:r>
      <w:r w:rsidR="00D46CC7">
        <w:rPr>
          <w:lang w:eastAsia="en-GB"/>
        </w:rPr>
        <w:t xml:space="preserve"> </w:t>
      </w:r>
      <w:r w:rsidR="00267A54" w:rsidRPr="00534C81">
        <w:rPr>
          <w:lang w:eastAsia="en-GB"/>
        </w:rPr>
        <w:t xml:space="preserve">Credible </w:t>
      </w:r>
      <w:r w:rsidR="00D46CC7" w:rsidRPr="00534C81">
        <w:rPr>
          <w:lang w:eastAsia="en-GB"/>
        </w:rPr>
        <w:t>benchmarking</w:t>
      </w:r>
      <w:r w:rsidR="00267A54" w:rsidRPr="00534C81">
        <w:rPr>
          <w:lang w:eastAsia="en-GB"/>
        </w:rPr>
        <w:t xml:space="preserve"> and comparisons of performance and best practice standards will be sought, where appropriate. Comparisons are undertaken with a view to continual improvement and keeping abreast with industry good practice and recognised national guidance.</w:t>
      </w:r>
      <w:r w:rsidR="00267A54" w:rsidRPr="00534C81">
        <w:t xml:space="preserve"> </w:t>
      </w:r>
    </w:p>
    <w:p w14:paraId="058CA358" w14:textId="6EAADB4E" w:rsidR="00267A54" w:rsidRPr="00534C81" w:rsidRDefault="00FF35DA" w:rsidP="00D46CC7">
      <w:pPr>
        <w:rPr>
          <w:rFonts w:eastAsia="Times New Roman"/>
          <w:lang w:eastAsia="en-GB"/>
        </w:rPr>
      </w:pPr>
      <w:r w:rsidRPr="00534C81">
        <w:rPr>
          <w:lang w:eastAsia="en-GB"/>
        </w:rPr>
        <w:t>11.2</w:t>
      </w:r>
      <w:r w:rsidR="00D46CC7">
        <w:rPr>
          <w:lang w:eastAsia="en-GB"/>
        </w:rPr>
        <w:t xml:space="preserve"> </w:t>
      </w:r>
      <w:r w:rsidR="00267A54" w:rsidRPr="00534C81">
        <w:rPr>
          <w:rFonts w:eastAsia="Times New Roman"/>
          <w:lang w:eastAsia="en-GB"/>
        </w:rPr>
        <w:t xml:space="preserve">As part of its commitment to continuously monitor, review and improve </w:t>
      </w:r>
      <w:r w:rsidR="00F91F26">
        <w:rPr>
          <w:rFonts w:eastAsia="Times New Roman"/>
          <w:lang w:eastAsia="en-GB"/>
        </w:rPr>
        <w:t>our</w:t>
      </w:r>
      <w:r w:rsidR="00267A54" w:rsidRPr="00534C81">
        <w:rPr>
          <w:rFonts w:eastAsia="Times New Roman"/>
          <w:lang w:eastAsia="en-GB"/>
        </w:rPr>
        <w:t xml:space="preserve"> environmental arrangements, this policy will be reviewed on a regular basis.  The company will take into consideration changes in statutory requirements, changes in industry good practice and the views, opinions and experience of its employees and anyone else that is involved in, or affected by, its work activities.</w:t>
      </w:r>
    </w:p>
    <w:p w14:paraId="12791D04" w14:textId="3A44059A" w:rsidR="008D7AC3" w:rsidRPr="00534C81" w:rsidRDefault="008D7AC3" w:rsidP="00FF35DA">
      <w:pPr>
        <w:pStyle w:val="ListParagraph"/>
        <w:numPr>
          <w:ilvl w:val="0"/>
          <w:numId w:val="4"/>
        </w:numPr>
        <w:rPr>
          <w:rFonts w:cstheme="minorHAnsi"/>
          <w:b/>
          <w:bCs/>
        </w:rPr>
      </w:pPr>
      <w:r w:rsidRPr="00534C81">
        <w:rPr>
          <w:rFonts w:cstheme="minorHAnsi"/>
          <w:b/>
          <w:bCs/>
        </w:rPr>
        <w:t>Re</w:t>
      </w:r>
      <w:r w:rsidR="00267A54" w:rsidRPr="00534C81">
        <w:rPr>
          <w:rFonts w:cstheme="minorHAnsi"/>
          <w:b/>
          <w:bCs/>
        </w:rPr>
        <w:t>ferences</w:t>
      </w:r>
    </w:p>
    <w:p w14:paraId="216B0A9C" w14:textId="2282B567" w:rsidR="00267A54" w:rsidRPr="00534C81" w:rsidRDefault="00267A54" w:rsidP="00267A54">
      <w:pPr>
        <w:pStyle w:val="ListParagraph"/>
        <w:rPr>
          <w:rFonts w:cstheme="minorHAnsi"/>
          <w:b/>
          <w:bCs/>
          <w:color w:val="FF0000"/>
        </w:rPr>
      </w:pPr>
    </w:p>
    <w:p w14:paraId="04C6A2F5" w14:textId="4CC882BE" w:rsidR="00F6489D" w:rsidRPr="00D46CC7" w:rsidRDefault="00FF35DA" w:rsidP="00D46CC7">
      <w:pPr>
        <w:rPr>
          <w:rStyle w:val="Hyperlink"/>
          <w:color w:val="auto"/>
          <w:u w:val="none"/>
        </w:rPr>
      </w:pPr>
      <w:r w:rsidRPr="00534C81">
        <w:t>12</w:t>
      </w:r>
      <w:r w:rsidR="00267A54" w:rsidRPr="00534C81">
        <w:t>.1 Government resources:</w:t>
      </w:r>
    </w:p>
    <w:p w14:paraId="0787E779" w14:textId="184BCC83" w:rsidR="00DC2EAE" w:rsidRPr="00534C81" w:rsidRDefault="00B74DEF" w:rsidP="005D272A">
      <w:pPr>
        <w:pStyle w:val="ListParagraph"/>
        <w:rPr>
          <w:rStyle w:val="Hyperlink"/>
          <w:rFonts w:eastAsia="Times New Roman" w:cstheme="minorHAnsi"/>
        </w:rPr>
      </w:pPr>
      <w:hyperlink r:id="rId13" w:history="1">
        <w:r w:rsidR="00DC2EAE" w:rsidRPr="00534C81">
          <w:rPr>
            <w:rStyle w:val="Hyperlink"/>
            <w:rFonts w:cstheme="minorHAnsi"/>
          </w:rPr>
          <w:t>Allergy guidance for schools - GOV.UK (www.gov.uk)</w:t>
        </w:r>
      </w:hyperlink>
    </w:p>
    <w:p w14:paraId="6EC15A10" w14:textId="073E8F84" w:rsidR="008D7AC3" w:rsidRPr="00534C81" w:rsidRDefault="00B74DEF" w:rsidP="008D7AC3">
      <w:pPr>
        <w:ind w:firstLine="720"/>
        <w:rPr>
          <w:rFonts w:cstheme="minorHAnsi"/>
        </w:rPr>
      </w:pPr>
      <w:hyperlink r:id="rId14" w:history="1">
        <w:r w:rsidR="008D7AC3" w:rsidRPr="00534C81">
          <w:rPr>
            <w:rStyle w:val="Hyperlink"/>
            <w:rFonts w:cstheme="minorHAnsi"/>
          </w:rPr>
          <w:t>Safer Food Better business food allergies</w:t>
        </w:r>
      </w:hyperlink>
    </w:p>
    <w:p w14:paraId="6A2E2B28" w14:textId="1DD966E1" w:rsidR="007C0EA7" w:rsidRPr="00534C81" w:rsidRDefault="00B74DEF" w:rsidP="003F5386">
      <w:pPr>
        <w:ind w:firstLine="720"/>
        <w:rPr>
          <w:rFonts w:cstheme="minorHAnsi"/>
        </w:rPr>
      </w:pPr>
      <w:hyperlink r:id="rId15" w:history="1">
        <w:r w:rsidR="008D7AC3" w:rsidRPr="00534C81">
          <w:rPr>
            <w:rStyle w:val="Hyperlink"/>
            <w:rFonts w:cstheme="minorHAnsi"/>
          </w:rPr>
          <w:t>Allergen guidance for food businesses | Food Standards Agency</w:t>
        </w:r>
      </w:hyperlink>
    </w:p>
    <w:p w14:paraId="6A32328D" w14:textId="77777777" w:rsidR="00D46CC7" w:rsidRDefault="00D46CC7" w:rsidP="00D46CC7">
      <w:pPr>
        <w:rPr>
          <w:rFonts w:cstheme="minorHAnsi"/>
          <w:lang w:eastAsia="en-GB"/>
        </w:rPr>
      </w:pPr>
    </w:p>
    <w:p w14:paraId="01CAC287" w14:textId="434C890B" w:rsidR="00267A54" w:rsidRPr="00534C81" w:rsidRDefault="00FF35DA" w:rsidP="00D46CC7">
      <w:pPr>
        <w:rPr>
          <w:rFonts w:cstheme="minorHAnsi"/>
          <w:lang w:eastAsia="en-GB"/>
        </w:rPr>
      </w:pPr>
      <w:r w:rsidRPr="00534C81">
        <w:rPr>
          <w:rFonts w:cstheme="minorHAnsi"/>
          <w:lang w:eastAsia="en-GB"/>
        </w:rPr>
        <w:t>12.</w:t>
      </w:r>
      <w:r w:rsidR="00267A54" w:rsidRPr="00534C81">
        <w:rPr>
          <w:rFonts w:cstheme="minorHAnsi"/>
          <w:lang w:eastAsia="en-GB"/>
        </w:rPr>
        <w:t>2 Edsential Prime accident/incident reporting system</w:t>
      </w:r>
    </w:p>
    <w:p w14:paraId="5A9563B9" w14:textId="28D0B238" w:rsidR="00267A54" w:rsidRPr="00534C81" w:rsidRDefault="00267A54" w:rsidP="00267A54">
      <w:pPr>
        <w:rPr>
          <w:rStyle w:val="Hyperlink"/>
          <w:rFonts w:cstheme="minorHAnsi"/>
          <w:lang w:eastAsia="en-GB"/>
        </w:rPr>
      </w:pPr>
      <w:r w:rsidRPr="00534C81">
        <w:rPr>
          <w:rFonts w:cstheme="minorHAnsi"/>
          <w:lang w:eastAsia="en-GB"/>
        </w:rPr>
        <w:tab/>
      </w:r>
      <w:hyperlink r:id="rId16" w:history="1">
        <w:r w:rsidRPr="00534C81">
          <w:rPr>
            <w:rStyle w:val="Hyperlink"/>
            <w:rFonts w:cstheme="minorHAnsi"/>
            <w:lang w:eastAsia="en-GB"/>
          </w:rPr>
          <w:t>www.primesafety.net/cwacedsentialuni</w:t>
        </w:r>
      </w:hyperlink>
    </w:p>
    <w:p w14:paraId="3B121E48" w14:textId="77777777" w:rsidR="00514547" w:rsidRPr="00534C81" w:rsidRDefault="00514547" w:rsidP="00267A54">
      <w:pPr>
        <w:rPr>
          <w:rStyle w:val="Hyperlink"/>
          <w:rFonts w:cstheme="minorHAnsi"/>
          <w:lang w:eastAsia="en-GB"/>
        </w:rPr>
      </w:pPr>
    </w:p>
    <w:p w14:paraId="53663BC4" w14:textId="42ABA993" w:rsidR="00514547" w:rsidRDefault="00267A54" w:rsidP="00514547">
      <w:pPr>
        <w:jc w:val="both"/>
        <w:rPr>
          <w:rFonts w:cstheme="minorHAnsi"/>
          <w:b/>
        </w:rPr>
      </w:pPr>
      <w:r w:rsidRPr="00534C81">
        <w:rPr>
          <w:rFonts w:cstheme="minorHAnsi"/>
          <w:b/>
        </w:rPr>
        <w:t>Document Control</w:t>
      </w:r>
    </w:p>
    <w:p w14:paraId="4E95524E" w14:textId="77777777" w:rsidR="00D46CC7" w:rsidRPr="00534C81" w:rsidRDefault="00D46CC7" w:rsidP="00514547">
      <w:pPr>
        <w:jc w:val="both"/>
        <w:rPr>
          <w:rFonts w:cstheme="minorHAnsi"/>
          <w:b/>
        </w:rPr>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9"/>
        <w:gridCol w:w="5542"/>
      </w:tblGrid>
      <w:tr w:rsidR="00267A54" w:rsidRPr="00534C81" w14:paraId="4D10C6DE" w14:textId="77777777" w:rsidTr="00005E54">
        <w:tc>
          <w:tcPr>
            <w:tcW w:w="3149" w:type="dxa"/>
            <w:shd w:val="clear" w:color="auto" w:fill="auto"/>
          </w:tcPr>
          <w:p w14:paraId="3A3841BC" w14:textId="77777777" w:rsidR="00267A54" w:rsidRPr="00534C81" w:rsidRDefault="00267A54" w:rsidP="00005E54">
            <w:pPr>
              <w:spacing w:line="240" w:lineRule="auto"/>
              <w:rPr>
                <w:rFonts w:cstheme="minorHAnsi"/>
              </w:rPr>
            </w:pPr>
            <w:r w:rsidRPr="00534C81">
              <w:rPr>
                <w:rFonts w:cstheme="minorHAnsi"/>
              </w:rPr>
              <w:t>Issue:</w:t>
            </w:r>
          </w:p>
        </w:tc>
        <w:tc>
          <w:tcPr>
            <w:tcW w:w="6344" w:type="dxa"/>
            <w:shd w:val="clear" w:color="auto" w:fill="auto"/>
          </w:tcPr>
          <w:p w14:paraId="1B3EA370" w14:textId="71998E69" w:rsidR="00267A54" w:rsidRPr="00534C81" w:rsidRDefault="00267A54" w:rsidP="00005E54">
            <w:pPr>
              <w:spacing w:line="240" w:lineRule="auto"/>
              <w:rPr>
                <w:rFonts w:cstheme="minorHAnsi"/>
                <w:i/>
              </w:rPr>
            </w:pPr>
            <w:r w:rsidRPr="00534C81">
              <w:rPr>
                <w:rFonts w:cstheme="minorHAnsi"/>
                <w:i/>
              </w:rPr>
              <w:t>1</w:t>
            </w:r>
          </w:p>
        </w:tc>
      </w:tr>
      <w:tr w:rsidR="00267A54" w:rsidRPr="00534C81" w14:paraId="6A7DF0BF" w14:textId="77777777" w:rsidTr="00005E54">
        <w:tc>
          <w:tcPr>
            <w:tcW w:w="3149" w:type="dxa"/>
            <w:shd w:val="clear" w:color="auto" w:fill="auto"/>
          </w:tcPr>
          <w:p w14:paraId="17AA21EB" w14:textId="77777777" w:rsidR="00267A54" w:rsidRPr="00534C81" w:rsidRDefault="00267A54" w:rsidP="00005E54">
            <w:pPr>
              <w:spacing w:line="240" w:lineRule="auto"/>
              <w:rPr>
                <w:rFonts w:cstheme="minorHAnsi"/>
              </w:rPr>
            </w:pPr>
            <w:r w:rsidRPr="00534C81">
              <w:rPr>
                <w:rFonts w:cstheme="minorHAnsi"/>
              </w:rPr>
              <w:t>Date:</w:t>
            </w:r>
          </w:p>
        </w:tc>
        <w:tc>
          <w:tcPr>
            <w:tcW w:w="6344" w:type="dxa"/>
            <w:shd w:val="clear" w:color="auto" w:fill="auto"/>
          </w:tcPr>
          <w:p w14:paraId="74E40418" w14:textId="0DC14F9B" w:rsidR="00267A54" w:rsidRPr="00534C81" w:rsidRDefault="00267A54" w:rsidP="00005E54">
            <w:pPr>
              <w:spacing w:line="240" w:lineRule="auto"/>
              <w:rPr>
                <w:rFonts w:cstheme="minorHAnsi"/>
                <w:i/>
              </w:rPr>
            </w:pPr>
            <w:r w:rsidRPr="00534C81">
              <w:rPr>
                <w:rFonts w:cstheme="minorHAnsi"/>
                <w:i/>
              </w:rPr>
              <w:t>November 2022</w:t>
            </w:r>
          </w:p>
        </w:tc>
      </w:tr>
      <w:tr w:rsidR="00267A54" w:rsidRPr="00534C81" w14:paraId="43058C92" w14:textId="77777777" w:rsidTr="00005E54">
        <w:tc>
          <w:tcPr>
            <w:tcW w:w="3149" w:type="dxa"/>
            <w:shd w:val="clear" w:color="auto" w:fill="auto"/>
          </w:tcPr>
          <w:p w14:paraId="7C89BC1B" w14:textId="77777777" w:rsidR="00267A54" w:rsidRPr="00534C81" w:rsidRDefault="00267A54" w:rsidP="00005E54">
            <w:pPr>
              <w:spacing w:line="240" w:lineRule="auto"/>
              <w:rPr>
                <w:rFonts w:cstheme="minorHAnsi"/>
              </w:rPr>
            </w:pPr>
            <w:r w:rsidRPr="00534C81">
              <w:rPr>
                <w:rFonts w:cstheme="minorHAnsi"/>
              </w:rPr>
              <w:t>Written by:</w:t>
            </w:r>
          </w:p>
        </w:tc>
        <w:tc>
          <w:tcPr>
            <w:tcW w:w="6344" w:type="dxa"/>
            <w:shd w:val="clear" w:color="auto" w:fill="auto"/>
          </w:tcPr>
          <w:p w14:paraId="4B024727" w14:textId="3D312B2A" w:rsidR="00267A54" w:rsidRPr="00534C81" w:rsidRDefault="00267A54" w:rsidP="00005E54">
            <w:pPr>
              <w:spacing w:after="0" w:line="240" w:lineRule="auto"/>
              <w:rPr>
                <w:rFonts w:cstheme="minorHAnsi"/>
                <w:i/>
              </w:rPr>
            </w:pPr>
            <w:r w:rsidRPr="00534C81">
              <w:rPr>
                <w:rFonts w:cstheme="minorHAnsi"/>
                <w:i/>
              </w:rPr>
              <w:t>Tracy Moore, Head of Catering</w:t>
            </w:r>
          </w:p>
          <w:p w14:paraId="31707A03" w14:textId="2C757FE8" w:rsidR="00267A54" w:rsidRPr="00534C81" w:rsidRDefault="00267A54" w:rsidP="00005E54">
            <w:pPr>
              <w:spacing w:after="0" w:line="240" w:lineRule="auto"/>
              <w:rPr>
                <w:rFonts w:cstheme="minorHAnsi"/>
                <w:i/>
              </w:rPr>
            </w:pPr>
            <w:r w:rsidRPr="00534C81">
              <w:rPr>
                <w:rFonts w:cstheme="minorHAnsi"/>
                <w:i/>
              </w:rPr>
              <w:t xml:space="preserve">Helen </w:t>
            </w:r>
            <w:proofErr w:type="spellStart"/>
            <w:r w:rsidRPr="00534C81">
              <w:rPr>
                <w:rFonts w:cstheme="minorHAnsi"/>
                <w:i/>
              </w:rPr>
              <w:t>Tomassen</w:t>
            </w:r>
            <w:proofErr w:type="spellEnd"/>
            <w:r w:rsidRPr="00534C81">
              <w:rPr>
                <w:rFonts w:cstheme="minorHAnsi"/>
                <w:i/>
              </w:rPr>
              <w:t>, H&amp;S Adviser</w:t>
            </w:r>
          </w:p>
        </w:tc>
      </w:tr>
      <w:tr w:rsidR="00267A54" w:rsidRPr="00534C81" w14:paraId="07948493" w14:textId="77777777" w:rsidTr="00005E54">
        <w:tc>
          <w:tcPr>
            <w:tcW w:w="3149" w:type="dxa"/>
            <w:shd w:val="clear" w:color="auto" w:fill="auto"/>
          </w:tcPr>
          <w:p w14:paraId="46EEA1D1" w14:textId="77777777" w:rsidR="00267A54" w:rsidRPr="00534C81" w:rsidRDefault="00267A54" w:rsidP="00005E54">
            <w:pPr>
              <w:spacing w:line="240" w:lineRule="auto"/>
              <w:rPr>
                <w:rFonts w:cstheme="minorHAnsi"/>
              </w:rPr>
            </w:pPr>
            <w:r w:rsidRPr="00534C81">
              <w:rPr>
                <w:rFonts w:cstheme="minorHAnsi"/>
              </w:rPr>
              <w:t>Approved by:</w:t>
            </w:r>
          </w:p>
        </w:tc>
        <w:tc>
          <w:tcPr>
            <w:tcW w:w="6344" w:type="dxa"/>
            <w:shd w:val="clear" w:color="auto" w:fill="auto"/>
          </w:tcPr>
          <w:p w14:paraId="4BC2B487" w14:textId="2CF2CB67" w:rsidR="00267A54" w:rsidRPr="00534C81" w:rsidRDefault="00267A54" w:rsidP="00005E54">
            <w:pPr>
              <w:spacing w:line="240" w:lineRule="auto"/>
              <w:rPr>
                <w:rFonts w:cstheme="minorHAnsi"/>
                <w:i/>
              </w:rPr>
            </w:pPr>
            <w:r w:rsidRPr="00534C81">
              <w:rPr>
                <w:rFonts w:cstheme="minorHAnsi"/>
                <w:i/>
              </w:rPr>
              <w:t>Edsential Board, Edsential Senior Leadership Team</w:t>
            </w:r>
          </w:p>
        </w:tc>
      </w:tr>
      <w:tr w:rsidR="00267A54" w:rsidRPr="00534C81" w14:paraId="374B07A6" w14:textId="77777777" w:rsidTr="00005E54">
        <w:tc>
          <w:tcPr>
            <w:tcW w:w="3149" w:type="dxa"/>
            <w:shd w:val="clear" w:color="auto" w:fill="auto"/>
          </w:tcPr>
          <w:p w14:paraId="67AEB399" w14:textId="77777777" w:rsidR="00267A54" w:rsidRPr="00534C81" w:rsidRDefault="00267A54" w:rsidP="00005E54">
            <w:pPr>
              <w:spacing w:line="240" w:lineRule="auto"/>
              <w:rPr>
                <w:rFonts w:cstheme="minorHAnsi"/>
              </w:rPr>
            </w:pPr>
            <w:r w:rsidRPr="00534C81">
              <w:rPr>
                <w:rFonts w:cstheme="minorHAnsi"/>
              </w:rPr>
              <w:t>Date for Review:</w:t>
            </w:r>
          </w:p>
        </w:tc>
        <w:tc>
          <w:tcPr>
            <w:tcW w:w="6344" w:type="dxa"/>
            <w:shd w:val="clear" w:color="auto" w:fill="auto"/>
          </w:tcPr>
          <w:p w14:paraId="342CD743" w14:textId="12C284F3" w:rsidR="00267A54" w:rsidRPr="00534C81" w:rsidRDefault="00267A54" w:rsidP="00005E54">
            <w:pPr>
              <w:spacing w:line="240" w:lineRule="auto"/>
              <w:rPr>
                <w:rFonts w:cstheme="minorHAnsi"/>
                <w:i/>
              </w:rPr>
            </w:pPr>
            <w:r w:rsidRPr="00534C81">
              <w:rPr>
                <w:rFonts w:cstheme="minorHAnsi"/>
                <w:i/>
              </w:rPr>
              <w:t>November 2025</w:t>
            </w:r>
          </w:p>
        </w:tc>
      </w:tr>
    </w:tbl>
    <w:p w14:paraId="54712AC5" w14:textId="77777777" w:rsidR="00267A54" w:rsidRPr="00534C81" w:rsidRDefault="00267A54" w:rsidP="00267A54">
      <w:pPr>
        <w:ind w:left="720" w:hanging="720"/>
        <w:rPr>
          <w:rFonts w:cstheme="minorHAnsi"/>
          <w:noProof/>
          <w:lang w:eastAsia="en-GB"/>
        </w:rPr>
      </w:pPr>
    </w:p>
    <w:p w14:paraId="0393F94C" w14:textId="39013747" w:rsidR="00D46CC7" w:rsidRPr="00D46CC7" w:rsidRDefault="00290CDF" w:rsidP="00D46CC7">
      <w:pPr>
        <w:rPr>
          <w:sz w:val="24"/>
          <w:szCs w:val="24"/>
        </w:rPr>
      </w:pPr>
      <w:r w:rsidRPr="00534C81">
        <w:rPr>
          <w:rFonts w:cstheme="minorHAnsi"/>
          <w:color w:val="0070C0"/>
          <w:lang w:eastAsia="en-GB"/>
        </w:rPr>
        <w:br w:type="page"/>
      </w:r>
      <w:r w:rsidR="00523130" w:rsidRPr="00D46CC7">
        <w:rPr>
          <w:noProof/>
          <w:sz w:val="24"/>
          <w:szCs w:val="24"/>
        </w:rPr>
        <w:lastRenderedPageBreak/>
        <mc:AlternateContent>
          <mc:Choice Requires="wpg">
            <w:drawing>
              <wp:anchor distT="0" distB="0" distL="114300" distR="114300" simplePos="0" relativeHeight="251666432" behindDoc="0" locked="0" layoutInCell="1" allowOverlap="1" wp14:anchorId="61F5EA2E" wp14:editId="6825F286">
                <wp:simplePos x="0" y="0"/>
                <wp:positionH relativeFrom="column">
                  <wp:posOffset>-662940</wp:posOffset>
                </wp:positionH>
                <wp:positionV relativeFrom="paragraph">
                  <wp:posOffset>373380</wp:posOffset>
                </wp:positionV>
                <wp:extent cx="7109460" cy="9370060"/>
                <wp:effectExtent l="0" t="0" r="0" b="0"/>
                <wp:wrapNone/>
                <wp:docPr id="31" name="Group 92"/>
                <wp:cNvGraphicFramePr/>
                <a:graphic xmlns:a="http://schemas.openxmlformats.org/drawingml/2006/main">
                  <a:graphicData uri="http://schemas.microsoft.com/office/word/2010/wordprocessingGroup">
                    <wpg:wgp>
                      <wpg:cNvGrpSpPr/>
                      <wpg:grpSpPr>
                        <a:xfrm>
                          <a:off x="0" y="0"/>
                          <a:ext cx="7109460" cy="9370060"/>
                          <a:chOff x="0" y="0"/>
                          <a:chExt cx="7109461" cy="9370061"/>
                        </a:xfrm>
                      </wpg:grpSpPr>
                      <wps:wsp>
                        <wps:cNvPr id="32" name="Rectangle 2"/>
                        <wps:cNvSpPr/>
                        <wps:spPr>
                          <a:xfrm>
                            <a:off x="1036320" y="0"/>
                            <a:ext cx="4822943" cy="395606"/>
                          </a:xfrm>
                          <a:prstGeom prst="rect">
                            <a:avLst/>
                          </a:prstGeom>
                          <a:solidFill>
                            <a:srgbClr val="00B0F0"/>
                          </a:solidFill>
                          <a:ln w="12701" cap="flat">
                            <a:solidFill>
                              <a:srgbClr val="203864"/>
                            </a:solidFill>
                            <a:prstDash val="solid"/>
                            <a:miter/>
                          </a:ln>
                        </wps:spPr>
                        <wps:txbx>
                          <w:txbxContent>
                            <w:p w14:paraId="29C37DE9" w14:textId="77777777" w:rsidR="00534C81" w:rsidRDefault="00534C81" w:rsidP="00534C81">
                              <w:pPr>
                                <w:jc w:val="center"/>
                              </w:pPr>
                              <w:r>
                                <w:rPr>
                                  <w:rFonts w:ascii="Bliss 2 Light" w:hAnsi="Bliss 2 Light"/>
                                  <w:sz w:val="36"/>
                                  <w:szCs w:val="36"/>
                                </w:rPr>
                                <w:t xml:space="preserve"> </w:t>
                              </w:r>
                              <w:r>
                                <w:rPr>
                                  <w:sz w:val="36"/>
                                  <w:szCs w:val="36"/>
                                </w:rPr>
                                <w:t>PARENTS / CARERS</w:t>
                              </w:r>
                            </w:p>
                          </w:txbxContent>
                        </wps:txbx>
                        <wps:bodyPr vert="horz" wrap="square" lIns="91440" tIns="45720" rIns="91440" bIns="45720" anchor="ctr" anchorCtr="0" compatLnSpc="1">
                          <a:noAutofit/>
                        </wps:bodyPr>
                      </wps:wsp>
                      <wps:wsp>
                        <wps:cNvPr id="33" name="Text Box 2"/>
                        <wps:cNvSpPr txBox="1"/>
                        <wps:spPr>
                          <a:xfrm>
                            <a:off x="45720" y="395606"/>
                            <a:ext cx="2171069" cy="1071244"/>
                          </a:xfrm>
                          <a:prstGeom prst="rect">
                            <a:avLst/>
                          </a:prstGeom>
                        </wps:spPr>
                        <wps:txbx>
                          <w:txbxContent>
                            <w:p w14:paraId="6F66CD1C" w14:textId="77777777" w:rsidR="00534C81" w:rsidRDefault="00534C81" w:rsidP="00534C81">
                              <w:r>
                                <w:rPr>
                                  <w:b/>
                                  <w:bCs/>
                                  <w:color w:val="4472C4"/>
                                  <w:sz w:val="36"/>
                                  <w:szCs w:val="36"/>
                                </w:rPr>
                                <w:t>1</w:t>
                              </w:r>
                              <w:r>
                                <w:rPr>
                                  <w:b/>
                                  <w:bCs/>
                                  <w:color w:val="4472C4"/>
                                  <w:sz w:val="20"/>
                                  <w:szCs w:val="20"/>
                                </w:rPr>
                                <w:t xml:space="preserve"> </w:t>
                              </w:r>
                              <w:r>
                                <w:rPr>
                                  <w:b/>
                                  <w:bCs/>
                                  <w:color w:val="4472C4"/>
                                </w:rPr>
                                <w:t>Notification of allergy or intolerance</w:t>
                              </w:r>
                              <w:r>
                                <w:rPr>
                                  <w:b/>
                                  <w:bCs/>
                                  <w:color w:val="1F4E79"/>
                                  <w:sz w:val="20"/>
                                  <w:szCs w:val="20"/>
                                </w:rPr>
                                <w:br/>
                              </w:r>
                              <w:r>
                                <w:rPr>
                                  <w:color w:val="00B0F0"/>
                                  <w:sz w:val="20"/>
                                  <w:szCs w:val="20"/>
                                </w:rPr>
                                <w:t>Inform school as soon as possible and provide school with a formal medical information</w:t>
                              </w:r>
                              <w:r>
                                <w:rPr>
                                  <w:rFonts w:ascii="Bliss 2 Light" w:hAnsi="Bliss 2 Light"/>
                                  <w:color w:val="00B0F0"/>
                                  <w:sz w:val="20"/>
                                  <w:szCs w:val="20"/>
                                </w:rPr>
                                <w:t>.</w:t>
                              </w:r>
                            </w:p>
                            <w:p w14:paraId="55D79F9C" w14:textId="77777777" w:rsidR="00534C81" w:rsidRDefault="00534C81" w:rsidP="00534C81"/>
                          </w:txbxContent>
                        </wps:txbx>
                        <wps:bodyPr vert="horz" wrap="square" lIns="91440" tIns="45720" rIns="91440" bIns="45720" anchor="t" anchorCtr="0" compatLnSpc="0">
                          <a:noAutofit/>
                        </wps:bodyPr>
                      </wps:wsp>
                      <wps:wsp>
                        <wps:cNvPr id="34" name="Text Box 2"/>
                        <wps:cNvSpPr txBox="1"/>
                        <wps:spPr>
                          <a:xfrm>
                            <a:off x="2164083" y="457200"/>
                            <a:ext cx="2418716" cy="960120"/>
                          </a:xfrm>
                          <a:prstGeom prst="rect">
                            <a:avLst/>
                          </a:prstGeom>
                        </wps:spPr>
                        <wps:txbx>
                          <w:txbxContent>
                            <w:p w14:paraId="1126CA29" w14:textId="77777777" w:rsidR="00534C81" w:rsidRDefault="00534C81" w:rsidP="00534C81">
                              <w:r>
                                <w:rPr>
                                  <w:b/>
                                  <w:bCs/>
                                  <w:color w:val="4472C4"/>
                                  <w:sz w:val="36"/>
                                  <w:szCs w:val="36"/>
                                </w:rPr>
                                <w:t>2</w:t>
                              </w:r>
                              <w:r>
                                <w:rPr>
                                  <w:b/>
                                  <w:bCs/>
                                  <w:color w:val="4472C4"/>
                                  <w:sz w:val="20"/>
                                  <w:szCs w:val="20"/>
                                </w:rPr>
                                <w:t xml:space="preserve"> </w:t>
                              </w:r>
                              <w:r>
                                <w:rPr>
                                  <w:b/>
                                  <w:bCs/>
                                  <w:color w:val="4472C4"/>
                                </w:rPr>
                                <w:t xml:space="preserve">On-going communications </w:t>
                              </w:r>
                              <w:r>
                                <w:rPr>
                                  <w:b/>
                                  <w:bCs/>
                                  <w:color w:val="1F4E79"/>
                                </w:rPr>
                                <w:br/>
                              </w:r>
                              <w:r>
                                <w:rPr>
                                  <w:color w:val="00B0F0"/>
                                  <w:sz w:val="20"/>
                                  <w:szCs w:val="20"/>
                                </w:rPr>
                                <w:t>Advise the school of any change in writing. Parents should not contact the kitchen directly.</w:t>
                              </w:r>
                            </w:p>
                            <w:p w14:paraId="1826386D" w14:textId="77777777" w:rsidR="00534C81" w:rsidRDefault="00534C81" w:rsidP="00534C81"/>
                          </w:txbxContent>
                        </wps:txbx>
                        <wps:bodyPr vert="horz" wrap="square" lIns="91440" tIns="45720" rIns="91440" bIns="45720" anchor="t" anchorCtr="0" compatLnSpc="0">
                          <a:noAutofit/>
                        </wps:bodyPr>
                      </wps:wsp>
                      <wps:wsp>
                        <wps:cNvPr id="35" name="Text Box 196"/>
                        <wps:cNvSpPr txBox="1"/>
                        <wps:spPr>
                          <a:xfrm>
                            <a:off x="4488176" y="480060"/>
                            <a:ext cx="2592708" cy="868680"/>
                          </a:xfrm>
                          <a:prstGeom prst="rect">
                            <a:avLst/>
                          </a:prstGeom>
                        </wps:spPr>
                        <wps:txbx>
                          <w:txbxContent>
                            <w:p w14:paraId="6713722E" w14:textId="342D95C9" w:rsidR="00534C81" w:rsidRPr="00286910" w:rsidRDefault="00534C81" w:rsidP="00534C81">
                              <w:r>
                                <w:rPr>
                                  <w:b/>
                                  <w:bCs/>
                                  <w:color w:val="4472C4"/>
                                  <w:sz w:val="36"/>
                                  <w:szCs w:val="36"/>
                                </w:rPr>
                                <w:t>3</w:t>
                              </w:r>
                              <w:r>
                                <w:rPr>
                                  <w:b/>
                                  <w:bCs/>
                                  <w:color w:val="4472C4"/>
                                  <w:sz w:val="20"/>
                                  <w:szCs w:val="20"/>
                                </w:rPr>
                                <w:t xml:space="preserve"> </w:t>
                              </w:r>
                              <w:r>
                                <w:rPr>
                                  <w:b/>
                                  <w:bCs/>
                                  <w:color w:val="4472C4"/>
                                </w:rPr>
                                <w:t>Implementation of medical diet</w:t>
                              </w:r>
                              <w:r>
                                <w:rPr>
                                  <w:b/>
                                  <w:bCs/>
                                  <w:color w:val="1F4E79"/>
                                  <w:sz w:val="20"/>
                                  <w:szCs w:val="20"/>
                                </w:rPr>
                                <w:br/>
                              </w:r>
                              <w:r>
                                <w:rPr>
                                  <w:color w:val="00B0F0"/>
                                  <w:sz w:val="20"/>
                                  <w:szCs w:val="20"/>
                                </w:rPr>
                                <w:t>Acknowledge that if process is not followed a Fail-Safe Meal* will be served.</w:t>
                              </w:r>
                            </w:p>
                            <w:p w14:paraId="70104FA9" w14:textId="77777777" w:rsidR="00534C81" w:rsidRDefault="00534C81" w:rsidP="00534C81"/>
                          </w:txbxContent>
                        </wps:txbx>
                        <wps:bodyPr vert="horz" wrap="square" lIns="91440" tIns="45720" rIns="91440" bIns="45720" anchor="t" anchorCtr="0" compatLnSpc="0">
                          <a:noAutofit/>
                        </wps:bodyPr>
                      </wps:wsp>
                      <wps:wsp>
                        <wps:cNvPr id="36" name="Rectangle 5"/>
                        <wps:cNvSpPr/>
                        <wps:spPr>
                          <a:xfrm>
                            <a:off x="1127757" y="1417320"/>
                            <a:ext cx="4678685" cy="395606"/>
                          </a:xfrm>
                          <a:prstGeom prst="rect">
                            <a:avLst/>
                          </a:prstGeom>
                          <a:solidFill>
                            <a:srgbClr val="E668DD"/>
                          </a:solidFill>
                          <a:ln w="12701" cap="flat">
                            <a:solidFill>
                              <a:srgbClr val="73136C"/>
                            </a:solidFill>
                            <a:prstDash val="solid"/>
                            <a:miter/>
                          </a:ln>
                        </wps:spPr>
                        <wps:txbx>
                          <w:txbxContent>
                            <w:p w14:paraId="1E3B6782" w14:textId="77777777" w:rsidR="00534C81" w:rsidRDefault="00534C81" w:rsidP="00534C81">
                              <w:pPr>
                                <w:jc w:val="center"/>
                                <w:rPr>
                                  <w:rFonts w:ascii="Bliss 2 Light" w:hAnsi="Bliss 2 Light"/>
                                  <w:sz w:val="36"/>
                                  <w:szCs w:val="36"/>
                                </w:rPr>
                              </w:pPr>
                              <w:r>
                                <w:rPr>
                                  <w:rFonts w:ascii="Bliss 2 Light" w:hAnsi="Bliss 2 Light"/>
                                  <w:sz w:val="36"/>
                                  <w:szCs w:val="36"/>
                                </w:rPr>
                                <w:t>EDUCATION SETTING</w:t>
                              </w:r>
                            </w:p>
                          </w:txbxContent>
                        </wps:txbx>
                        <wps:bodyPr vert="horz" wrap="square" lIns="91440" tIns="45720" rIns="91440" bIns="45720" anchor="ctr" anchorCtr="0" compatLnSpc="1">
                          <a:noAutofit/>
                        </wps:bodyPr>
                      </wps:wsp>
                      <wps:wsp>
                        <wps:cNvPr id="37" name="Text Box 2"/>
                        <wps:cNvSpPr txBox="1"/>
                        <wps:spPr>
                          <a:xfrm>
                            <a:off x="0" y="1889753"/>
                            <a:ext cx="2590166" cy="1085850"/>
                          </a:xfrm>
                          <a:prstGeom prst="rect">
                            <a:avLst/>
                          </a:prstGeom>
                        </wps:spPr>
                        <wps:txbx>
                          <w:txbxContent>
                            <w:p w14:paraId="777378B3" w14:textId="62F81D75" w:rsidR="00534C81" w:rsidRPr="00D46CC7" w:rsidRDefault="00534C81" w:rsidP="00534C81">
                              <w:pPr>
                                <w:rPr>
                                  <w:color w:val="B917B9"/>
                                  <w:sz w:val="18"/>
                                  <w:szCs w:val="18"/>
                                  <w:u w:val="single"/>
                                </w:rPr>
                              </w:pPr>
                              <w:r>
                                <w:rPr>
                                  <w:b/>
                                  <w:bCs/>
                                  <w:color w:val="821082"/>
                                  <w:sz w:val="36"/>
                                  <w:szCs w:val="36"/>
                                </w:rPr>
                                <w:t>1</w:t>
                              </w:r>
                              <w:r>
                                <w:rPr>
                                  <w:b/>
                                  <w:bCs/>
                                  <w:color w:val="821082"/>
                                  <w:sz w:val="20"/>
                                  <w:szCs w:val="20"/>
                                </w:rPr>
                                <w:t xml:space="preserve"> </w:t>
                              </w:r>
                              <w:r>
                                <w:rPr>
                                  <w:b/>
                                  <w:bCs/>
                                  <w:color w:val="821082"/>
                                </w:rPr>
                                <w:t>Notification of allergy or intolerance</w:t>
                              </w:r>
                              <w:r>
                                <w:rPr>
                                  <w:b/>
                                  <w:bCs/>
                                  <w:color w:val="B917B9"/>
                                  <w:sz w:val="20"/>
                                  <w:szCs w:val="20"/>
                                </w:rPr>
                                <w:br/>
                              </w:r>
                              <w:r>
                                <w:rPr>
                                  <w:color w:val="B917B9"/>
                                  <w:sz w:val="20"/>
                                  <w:szCs w:val="20"/>
                                </w:rPr>
                                <w:t xml:space="preserve">Share medical information with </w:t>
                              </w:r>
                              <w:r>
                                <w:rPr>
                                  <w:color w:val="B917B9"/>
                                  <w:sz w:val="20"/>
                                  <w:szCs w:val="20"/>
                                </w:rPr>
                                <w:t xml:space="preserve">Edsential HQ via </w:t>
                              </w:r>
                              <w:hyperlink r:id="rId17" w:history="1">
                                <w:r w:rsidRPr="00084DDC">
                                  <w:rPr>
                                    <w:rStyle w:val="Hyperlink"/>
                                    <w:sz w:val="16"/>
                                    <w:szCs w:val="16"/>
                                  </w:rPr>
                                  <w:t>allergensandintolerances@edsential.co.uk</w:t>
                                </w:r>
                              </w:hyperlink>
                              <w:r>
                                <w:rPr>
                                  <w:color w:val="B917B9"/>
                                  <w:sz w:val="18"/>
                                  <w:szCs w:val="18"/>
                                  <w:u w:val="single"/>
                                </w:rPr>
                                <w:t xml:space="preserve"> </w:t>
                              </w:r>
                              <w:r w:rsidR="00D46CC7">
                                <w:rPr>
                                  <w:color w:val="B917B9"/>
                                  <w:sz w:val="18"/>
                                  <w:szCs w:val="18"/>
                                  <w:u w:val="single"/>
                                </w:rPr>
                                <w:t xml:space="preserve"> </w:t>
                              </w:r>
                              <w:r>
                                <w:rPr>
                                  <w:color w:val="B917B9"/>
                                  <w:sz w:val="20"/>
                                  <w:szCs w:val="20"/>
                                </w:rPr>
                                <w:t>allowing 7 working days to process.</w:t>
                              </w:r>
                            </w:p>
                            <w:p w14:paraId="23EA5EA5" w14:textId="77777777" w:rsidR="00534C81" w:rsidRDefault="00534C81" w:rsidP="00534C81">
                              <w:pPr>
                                <w:rPr>
                                  <w:color w:val="0D0D0D"/>
                                  <w:sz w:val="16"/>
                                  <w:szCs w:val="16"/>
                                  <w:shd w:val="clear" w:color="auto" w:fill="FFFF00"/>
                                </w:rPr>
                              </w:pPr>
                            </w:p>
                            <w:p w14:paraId="713D9DE8" w14:textId="77777777" w:rsidR="00534C81" w:rsidRDefault="00534C81" w:rsidP="00534C81">
                              <w:pPr>
                                <w:rPr>
                                  <w:color w:val="525252"/>
                                  <w:sz w:val="16"/>
                                  <w:szCs w:val="16"/>
                                </w:rPr>
                              </w:pPr>
                            </w:p>
                            <w:p w14:paraId="63DFAF6F" w14:textId="77777777" w:rsidR="00534C81" w:rsidRDefault="00534C81" w:rsidP="00534C81"/>
                          </w:txbxContent>
                        </wps:txbx>
                        <wps:bodyPr vert="horz" wrap="square" lIns="91440" tIns="45720" rIns="91440" bIns="45720" anchor="t" anchorCtr="0" compatLnSpc="0">
                          <a:noAutofit/>
                        </wps:bodyPr>
                      </wps:wsp>
                      <wps:wsp>
                        <wps:cNvPr id="38" name="Text Box 2"/>
                        <wps:cNvSpPr txBox="1"/>
                        <wps:spPr>
                          <a:xfrm>
                            <a:off x="2392683" y="1874520"/>
                            <a:ext cx="2371725" cy="923928"/>
                          </a:xfrm>
                          <a:prstGeom prst="rect">
                            <a:avLst/>
                          </a:prstGeom>
                        </wps:spPr>
                        <wps:txbx>
                          <w:txbxContent>
                            <w:p w14:paraId="014C5180" w14:textId="760ED691" w:rsidR="00534C81" w:rsidRDefault="00534C81" w:rsidP="00534C81">
                              <w:r>
                                <w:rPr>
                                  <w:b/>
                                  <w:bCs/>
                                  <w:color w:val="821082"/>
                                  <w:sz w:val="36"/>
                                  <w:szCs w:val="36"/>
                                </w:rPr>
                                <w:t>2</w:t>
                              </w:r>
                              <w:r>
                                <w:rPr>
                                  <w:b/>
                                  <w:bCs/>
                                  <w:color w:val="821082"/>
                                  <w:sz w:val="20"/>
                                  <w:szCs w:val="20"/>
                                </w:rPr>
                                <w:t xml:space="preserve"> </w:t>
                              </w:r>
                              <w:r>
                                <w:rPr>
                                  <w:b/>
                                  <w:bCs/>
                                  <w:color w:val="821082"/>
                                </w:rPr>
                                <w:t xml:space="preserve">On-going communications </w:t>
                              </w:r>
                              <w:r>
                                <w:rPr>
                                  <w:b/>
                                  <w:bCs/>
                                  <w:color w:val="B917B9"/>
                                  <w:sz w:val="24"/>
                                  <w:szCs w:val="24"/>
                                </w:rPr>
                                <w:br/>
                              </w:r>
                              <w:r>
                                <w:rPr>
                                  <w:color w:val="B917B9"/>
                                  <w:sz w:val="20"/>
                                  <w:szCs w:val="20"/>
                                </w:rPr>
                                <w:t>Maintain allergen data for all pupils.</w:t>
                              </w:r>
                              <w:r w:rsidR="00D46CC7">
                                <w:t xml:space="preserve"> </w:t>
                              </w:r>
                              <w:r>
                                <w:rPr>
                                  <w:color w:val="B917B9"/>
                                  <w:sz w:val="20"/>
                                  <w:szCs w:val="20"/>
                                </w:rPr>
                                <w:t xml:space="preserve">Keep </w:t>
                              </w:r>
                              <w:r>
                                <w:rPr>
                                  <w:color w:val="B917B9"/>
                                  <w:sz w:val="20"/>
                                  <w:szCs w:val="20"/>
                                </w:rPr>
                                <w:t>Edsential HQ up to date of any changes in writing.</w:t>
                              </w:r>
                            </w:p>
                            <w:p w14:paraId="67DF3A71" w14:textId="77777777" w:rsidR="00534C81" w:rsidRDefault="00534C81" w:rsidP="00534C81">
                              <w:pPr>
                                <w:rPr>
                                  <w:color w:val="525252"/>
                                  <w:sz w:val="16"/>
                                  <w:szCs w:val="16"/>
                                  <w:shd w:val="clear" w:color="auto" w:fill="00FF00"/>
                                </w:rPr>
                              </w:pPr>
                            </w:p>
                            <w:p w14:paraId="79D201ED" w14:textId="77777777" w:rsidR="00534C81" w:rsidRDefault="00534C81" w:rsidP="00534C81"/>
                          </w:txbxContent>
                        </wps:txbx>
                        <wps:bodyPr vert="horz" wrap="square" lIns="91440" tIns="45720" rIns="91440" bIns="45720" anchor="t" anchorCtr="0" compatLnSpc="0">
                          <a:noAutofit/>
                        </wps:bodyPr>
                      </wps:wsp>
                      <wps:wsp>
                        <wps:cNvPr id="39" name="Text Box 2"/>
                        <wps:cNvSpPr txBox="1"/>
                        <wps:spPr>
                          <a:xfrm>
                            <a:off x="4655816" y="1812926"/>
                            <a:ext cx="2400300" cy="1195706"/>
                          </a:xfrm>
                          <a:prstGeom prst="rect">
                            <a:avLst/>
                          </a:prstGeom>
                        </wps:spPr>
                        <wps:txbx>
                          <w:txbxContent>
                            <w:p w14:paraId="1D550B24" w14:textId="77777777" w:rsidR="00534C81" w:rsidRDefault="00534C81" w:rsidP="00534C81">
                              <w:r>
                                <w:rPr>
                                  <w:b/>
                                  <w:bCs/>
                                  <w:color w:val="821082"/>
                                  <w:sz w:val="36"/>
                                  <w:szCs w:val="36"/>
                                </w:rPr>
                                <w:t>3</w:t>
                              </w:r>
                              <w:r>
                                <w:rPr>
                                  <w:b/>
                                  <w:bCs/>
                                  <w:color w:val="821082"/>
                                  <w:sz w:val="20"/>
                                  <w:szCs w:val="20"/>
                                </w:rPr>
                                <w:t xml:space="preserve"> </w:t>
                              </w:r>
                              <w:r>
                                <w:rPr>
                                  <w:b/>
                                  <w:bCs/>
                                  <w:color w:val="821082"/>
                                </w:rPr>
                                <w:t>Implementation of medical diet</w:t>
                              </w:r>
                              <w:r>
                                <w:rPr>
                                  <w:b/>
                                  <w:bCs/>
                                  <w:color w:val="821082"/>
                                  <w:sz w:val="20"/>
                                  <w:szCs w:val="20"/>
                                </w:rPr>
                                <w:br/>
                              </w:r>
                              <w:r>
                                <w:rPr>
                                  <w:color w:val="B917B9"/>
                                  <w:sz w:val="20"/>
                                  <w:szCs w:val="20"/>
                                </w:rPr>
                                <w:t xml:space="preserve">For complex diets, liaise with parents as requested by </w:t>
                              </w:r>
                              <w:r>
                                <w:rPr>
                                  <w:color w:val="B917B9"/>
                                  <w:sz w:val="20"/>
                                  <w:szCs w:val="20"/>
                                </w:rPr>
                                <w:t xml:space="preserve">Edsential HQ. Update pupil medical sheet with current photo of the pupils (re-issue annually) and share with kitchen. </w:t>
                              </w:r>
                            </w:p>
                            <w:p w14:paraId="629924F7" w14:textId="77777777" w:rsidR="00534C81" w:rsidRDefault="00534C81" w:rsidP="00534C81"/>
                            <w:p w14:paraId="282BFD1C" w14:textId="77777777" w:rsidR="00534C81" w:rsidRDefault="00534C81" w:rsidP="00534C81"/>
                          </w:txbxContent>
                        </wps:txbx>
                        <wps:bodyPr vert="horz" wrap="square" lIns="91440" tIns="45720" rIns="91440" bIns="45720" anchor="t" anchorCtr="0" compatLnSpc="0">
                          <a:noAutofit/>
                        </wps:bodyPr>
                      </wps:wsp>
                      <wps:wsp>
                        <wps:cNvPr id="40" name="Rectangle 9"/>
                        <wps:cNvSpPr/>
                        <wps:spPr>
                          <a:xfrm>
                            <a:off x="1097281" y="3749671"/>
                            <a:ext cx="4640581" cy="395606"/>
                          </a:xfrm>
                          <a:prstGeom prst="rect">
                            <a:avLst/>
                          </a:prstGeom>
                          <a:solidFill>
                            <a:srgbClr val="92D050"/>
                          </a:solidFill>
                          <a:ln w="12701" cap="flat">
                            <a:solidFill>
                              <a:srgbClr val="548235"/>
                            </a:solidFill>
                            <a:prstDash val="solid"/>
                            <a:miter/>
                          </a:ln>
                        </wps:spPr>
                        <wps:txbx>
                          <w:txbxContent>
                            <w:p w14:paraId="3DF7B5AB" w14:textId="5D2370C3" w:rsidR="00534C81" w:rsidRDefault="00534C81" w:rsidP="00523130">
                              <w:pPr>
                                <w:jc w:val="center"/>
                              </w:pPr>
                              <w:r>
                                <w:rPr>
                                  <w:sz w:val="36"/>
                                  <w:szCs w:val="36"/>
                                </w:rPr>
                                <w:t>EDSENTIAL HQ</w:t>
                              </w:r>
                            </w:p>
                          </w:txbxContent>
                        </wps:txbx>
                        <wps:bodyPr vert="horz" wrap="square" lIns="91440" tIns="45720" rIns="91440" bIns="45720" anchor="ctr" anchorCtr="0" compatLnSpc="1">
                          <a:noAutofit/>
                        </wps:bodyPr>
                      </wps:wsp>
                      <wps:wsp>
                        <wps:cNvPr id="41" name="Text Box 2"/>
                        <wps:cNvSpPr txBox="1"/>
                        <wps:spPr>
                          <a:xfrm>
                            <a:off x="45720" y="4190997"/>
                            <a:ext cx="2324103" cy="1038228"/>
                          </a:xfrm>
                          <a:prstGeom prst="rect">
                            <a:avLst/>
                          </a:prstGeom>
                        </wps:spPr>
                        <wps:txbx>
                          <w:txbxContent>
                            <w:p w14:paraId="4267D3B8" w14:textId="77777777" w:rsidR="00534C81" w:rsidRDefault="00534C81" w:rsidP="00534C81">
                              <w:r>
                                <w:rPr>
                                  <w:b/>
                                  <w:bCs/>
                                  <w:color w:val="385623"/>
                                  <w:sz w:val="36"/>
                                  <w:szCs w:val="36"/>
                                </w:rPr>
                                <w:t>1</w:t>
                              </w:r>
                              <w:r>
                                <w:rPr>
                                  <w:b/>
                                  <w:bCs/>
                                  <w:color w:val="385623"/>
                                  <w:sz w:val="20"/>
                                  <w:szCs w:val="20"/>
                                </w:rPr>
                                <w:t xml:space="preserve"> </w:t>
                              </w:r>
                              <w:r>
                                <w:rPr>
                                  <w:b/>
                                  <w:bCs/>
                                  <w:color w:val="385623"/>
                                </w:rPr>
                                <w:t>Notification of allergy or intolerance</w:t>
                              </w:r>
                              <w:r>
                                <w:rPr>
                                  <w:b/>
                                  <w:bCs/>
                                  <w:color w:val="70AD47"/>
                                  <w:sz w:val="20"/>
                                  <w:szCs w:val="20"/>
                                </w:rPr>
                                <w:br/>
                              </w:r>
                              <w:r>
                                <w:rPr>
                                  <w:color w:val="70AD47"/>
                                  <w:sz w:val="20"/>
                                  <w:szCs w:val="20"/>
                                </w:rPr>
                                <w:t>Receive requests for medical diets from schools. Process within 7 working days.</w:t>
                              </w:r>
                            </w:p>
                            <w:p w14:paraId="243210C3" w14:textId="77777777" w:rsidR="00534C81" w:rsidRDefault="00534C81" w:rsidP="00534C81">
                              <w:pPr>
                                <w:rPr>
                                  <w:color w:val="0D0D0D"/>
                                  <w:sz w:val="16"/>
                                  <w:szCs w:val="16"/>
                                </w:rPr>
                              </w:pPr>
                            </w:p>
                            <w:p w14:paraId="2FB9D74B" w14:textId="77777777" w:rsidR="00534C81" w:rsidRDefault="00534C81" w:rsidP="00534C81">
                              <w:pPr>
                                <w:rPr>
                                  <w:color w:val="0D0D0D"/>
                                  <w:sz w:val="16"/>
                                  <w:szCs w:val="16"/>
                                  <w:shd w:val="clear" w:color="auto" w:fill="FFFF00"/>
                                </w:rPr>
                              </w:pPr>
                            </w:p>
                            <w:p w14:paraId="0785128B" w14:textId="77777777" w:rsidR="00534C81" w:rsidRDefault="00534C81" w:rsidP="00534C81">
                              <w:pPr>
                                <w:rPr>
                                  <w:color w:val="525252"/>
                                  <w:sz w:val="16"/>
                                  <w:szCs w:val="16"/>
                                </w:rPr>
                              </w:pPr>
                            </w:p>
                            <w:p w14:paraId="17251E1D" w14:textId="77777777" w:rsidR="00534C81" w:rsidRDefault="00534C81" w:rsidP="00534C81"/>
                          </w:txbxContent>
                        </wps:txbx>
                        <wps:bodyPr vert="horz" wrap="square" lIns="91440" tIns="45720" rIns="91440" bIns="45720" anchor="t" anchorCtr="0" compatLnSpc="0">
                          <a:noAutofit/>
                        </wps:bodyPr>
                      </wps:wsp>
                      <wps:wsp>
                        <wps:cNvPr id="42" name="Text Box 2"/>
                        <wps:cNvSpPr txBox="1"/>
                        <wps:spPr>
                          <a:xfrm>
                            <a:off x="2164083" y="4175753"/>
                            <a:ext cx="2400300" cy="1066803"/>
                          </a:xfrm>
                          <a:prstGeom prst="rect">
                            <a:avLst/>
                          </a:prstGeom>
                        </wps:spPr>
                        <wps:txbx>
                          <w:txbxContent>
                            <w:p w14:paraId="6E8A80AA" w14:textId="77777777" w:rsidR="00534C81" w:rsidRDefault="00534C81" w:rsidP="00534C81">
                              <w:r>
                                <w:rPr>
                                  <w:b/>
                                  <w:bCs/>
                                  <w:color w:val="385623"/>
                                  <w:sz w:val="36"/>
                                  <w:szCs w:val="36"/>
                                </w:rPr>
                                <w:t>2</w:t>
                              </w:r>
                              <w:r>
                                <w:rPr>
                                  <w:b/>
                                  <w:bCs/>
                                  <w:color w:val="385623"/>
                                  <w:sz w:val="20"/>
                                  <w:szCs w:val="20"/>
                                </w:rPr>
                                <w:t xml:space="preserve"> </w:t>
                              </w:r>
                              <w:r>
                                <w:rPr>
                                  <w:b/>
                                  <w:bCs/>
                                  <w:color w:val="385623"/>
                                </w:rPr>
                                <w:t>On-going communications</w:t>
                              </w:r>
                              <w:r>
                                <w:rPr>
                                  <w:b/>
                                  <w:bCs/>
                                  <w:color w:val="385623"/>
                                  <w:sz w:val="20"/>
                                  <w:szCs w:val="20"/>
                                </w:rPr>
                                <w:t xml:space="preserve"> </w:t>
                              </w:r>
                              <w:r>
                                <w:rPr>
                                  <w:b/>
                                  <w:bCs/>
                                  <w:color w:val="70AD47"/>
                                  <w:sz w:val="20"/>
                                  <w:szCs w:val="20"/>
                                </w:rPr>
                                <w:br/>
                              </w:r>
                              <w:r>
                                <w:rPr>
                                  <w:color w:val="70AD47"/>
                                  <w:sz w:val="20"/>
                                  <w:szCs w:val="20"/>
                                </w:rPr>
                                <w:t>Develop medical diet in accordance with medical information. Review when advised in writing and when menus change</w:t>
                              </w:r>
                              <w:r>
                                <w:rPr>
                                  <w:color w:val="13DD6E"/>
                                  <w:sz w:val="20"/>
                                  <w:szCs w:val="20"/>
                                </w:rPr>
                                <w:t>.</w:t>
                              </w:r>
                            </w:p>
                            <w:p w14:paraId="5276DE50" w14:textId="77777777" w:rsidR="00534C81" w:rsidRDefault="00534C81" w:rsidP="00534C81">
                              <w:pPr>
                                <w:rPr>
                                  <w:color w:val="002060"/>
                                  <w:sz w:val="16"/>
                                  <w:szCs w:val="16"/>
                                  <w:shd w:val="clear" w:color="auto" w:fill="00FF00"/>
                                </w:rPr>
                              </w:pPr>
                            </w:p>
                            <w:p w14:paraId="353B73E9" w14:textId="77777777" w:rsidR="00534C81" w:rsidRDefault="00534C81" w:rsidP="00534C81"/>
                          </w:txbxContent>
                        </wps:txbx>
                        <wps:bodyPr vert="horz" wrap="square" lIns="91440" tIns="45720" rIns="91440" bIns="45720" anchor="t" anchorCtr="0" compatLnSpc="0">
                          <a:noAutofit/>
                        </wps:bodyPr>
                      </wps:wsp>
                      <wps:wsp>
                        <wps:cNvPr id="43" name="Text Box 2"/>
                        <wps:cNvSpPr txBox="1"/>
                        <wps:spPr>
                          <a:xfrm>
                            <a:off x="4404363" y="4145277"/>
                            <a:ext cx="2468880" cy="1043943"/>
                          </a:xfrm>
                          <a:prstGeom prst="rect">
                            <a:avLst/>
                          </a:prstGeom>
                        </wps:spPr>
                        <wps:txbx>
                          <w:txbxContent>
                            <w:p w14:paraId="0F17865E" w14:textId="77777777" w:rsidR="00534C81" w:rsidRDefault="00534C81" w:rsidP="00534C81">
                              <w:r>
                                <w:rPr>
                                  <w:b/>
                                  <w:bCs/>
                                  <w:color w:val="385623"/>
                                  <w:sz w:val="36"/>
                                  <w:szCs w:val="36"/>
                                </w:rPr>
                                <w:t>3</w:t>
                              </w:r>
                              <w:r>
                                <w:rPr>
                                  <w:b/>
                                  <w:bCs/>
                                  <w:color w:val="385623"/>
                                  <w:sz w:val="20"/>
                                  <w:szCs w:val="20"/>
                                </w:rPr>
                                <w:t xml:space="preserve"> </w:t>
                              </w:r>
                              <w:r>
                                <w:rPr>
                                  <w:b/>
                                  <w:bCs/>
                                  <w:color w:val="385623"/>
                                </w:rPr>
                                <w:t>Implementation of medical diet</w:t>
                              </w:r>
                              <w:r>
                                <w:rPr>
                                  <w:b/>
                                  <w:bCs/>
                                  <w:color w:val="70AD47"/>
                                  <w:sz w:val="20"/>
                                  <w:szCs w:val="20"/>
                                </w:rPr>
                                <w:br/>
                              </w:r>
                              <w:r>
                                <w:rPr>
                                  <w:color w:val="70AD47"/>
                                  <w:sz w:val="20"/>
                                  <w:szCs w:val="20"/>
                                </w:rPr>
                                <w:t xml:space="preserve">Provide medical diet and supporting notes to kitchen and share with parents and school if applicable. For complex diets undertake RA if appropriate. </w:t>
                              </w:r>
                            </w:p>
                            <w:p w14:paraId="148A8BC8" w14:textId="77777777" w:rsidR="00534C81" w:rsidRDefault="00534C81" w:rsidP="00534C81"/>
                            <w:p w14:paraId="22214403" w14:textId="77777777" w:rsidR="00534C81" w:rsidRDefault="00534C81" w:rsidP="00534C81">
                              <w:pPr>
                                <w:rPr>
                                  <w:color w:val="525252"/>
                                  <w:sz w:val="16"/>
                                  <w:szCs w:val="16"/>
                                  <w:shd w:val="clear" w:color="auto" w:fill="00FFFF"/>
                                </w:rPr>
                              </w:pPr>
                            </w:p>
                            <w:p w14:paraId="713ADE16" w14:textId="77777777" w:rsidR="00534C81" w:rsidRDefault="00534C81" w:rsidP="00534C81"/>
                          </w:txbxContent>
                        </wps:txbx>
                        <wps:bodyPr vert="horz" wrap="square" lIns="91440" tIns="45720" rIns="91440" bIns="45720" anchor="t" anchorCtr="0" compatLnSpc="0">
                          <a:noAutofit/>
                        </wps:bodyPr>
                      </wps:wsp>
                      <wps:wsp>
                        <wps:cNvPr id="44" name="Rectangle 13"/>
                        <wps:cNvSpPr/>
                        <wps:spPr>
                          <a:xfrm>
                            <a:off x="944793" y="5958833"/>
                            <a:ext cx="4922609" cy="438153"/>
                          </a:xfrm>
                          <a:prstGeom prst="rect">
                            <a:avLst/>
                          </a:prstGeom>
                          <a:solidFill>
                            <a:srgbClr val="9954CC"/>
                          </a:solidFill>
                          <a:ln w="12701" cap="flat">
                            <a:solidFill>
                              <a:srgbClr val="7030A0"/>
                            </a:solidFill>
                            <a:prstDash val="solid"/>
                            <a:miter/>
                          </a:ln>
                        </wps:spPr>
                        <wps:txbx>
                          <w:txbxContent>
                            <w:p w14:paraId="5683A6A8" w14:textId="77777777" w:rsidR="00534C81" w:rsidRDefault="00534C81" w:rsidP="00534C81">
                              <w:pPr>
                                <w:jc w:val="center"/>
                                <w:rPr>
                                  <w:sz w:val="36"/>
                                  <w:szCs w:val="36"/>
                                </w:rPr>
                              </w:pPr>
                              <w:r>
                                <w:rPr>
                                  <w:sz w:val="36"/>
                                  <w:szCs w:val="36"/>
                                </w:rPr>
                                <w:t xml:space="preserve">KITCHENS </w:t>
                              </w:r>
                            </w:p>
                          </w:txbxContent>
                        </wps:txbx>
                        <wps:bodyPr vert="horz" wrap="square" lIns="91440" tIns="45720" rIns="91440" bIns="45720" anchor="ctr" anchorCtr="0" compatLnSpc="1">
                          <a:noAutofit/>
                        </wps:bodyPr>
                      </wps:wsp>
                      <wps:wsp>
                        <wps:cNvPr id="45" name="Text Box 2"/>
                        <wps:cNvSpPr txBox="1"/>
                        <wps:spPr>
                          <a:xfrm>
                            <a:off x="31118" y="6334122"/>
                            <a:ext cx="2072643" cy="967106"/>
                          </a:xfrm>
                          <a:prstGeom prst="rect">
                            <a:avLst/>
                          </a:prstGeom>
                        </wps:spPr>
                        <wps:txbx>
                          <w:txbxContent>
                            <w:p w14:paraId="0541CBF1" w14:textId="23CF12C6" w:rsidR="00534C81" w:rsidRDefault="00534C81" w:rsidP="00534C81">
                              <w:r>
                                <w:rPr>
                                  <w:b/>
                                  <w:bCs/>
                                  <w:color w:val="552579"/>
                                  <w:sz w:val="40"/>
                                  <w:szCs w:val="40"/>
                                </w:rPr>
                                <w:t xml:space="preserve">1 </w:t>
                              </w:r>
                              <w:r>
                                <w:rPr>
                                  <w:b/>
                                  <w:bCs/>
                                  <w:color w:val="552579"/>
                                </w:rPr>
                                <w:t>Notification of allergy or intolerance</w:t>
                              </w:r>
                              <w:r>
                                <w:rPr>
                                  <w:b/>
                                  <w:bCs/>
                                  <w:color w:val="7030A0"/>
                                  <w:sz w:val="20"/>
                                  <w:szCs w:val="20"/>
                                </w:rPr>
                                <w:br/>
                              </w:r>
                              <w:r>
                                <w:rPr>
                                  <w:color w:val="9954CC"/>
                                  <w:sz w:val="20"/>
                                  <w:szCs w:val="20"/>
                                </w:rPr>
                                <w:t xml:space="preserve">Follow initial instruction as per email from </w:t>
                              </w:r>
                              <w:r>
                                <w:rPr>
                                  <w:color w:val="9954CC"/>
                                  <w:sz w:val="20"/>
                                  <w:szCs w:val="20"/>
                                </w:rPr>
                                <w:t xml:space="preserve">Edsential HQ. </w:t>
                              </w:r>
                            </w:p>
                            <w:p w14:paraId="48399F3D" w14:textId="77777777" w:rsidR="00534C81" w:rsidRDefault="00534C81" w:rsidP="00534C81">
                              <w:pPr>
                                <w:rPr>
                                  <w:color w:val="0D0D0D"/>
                                  <w:sz w:val="16"/>
                                  <w:szCs w:val="16"/>
                                </w:rPr>
                              </w:pPr>
                            </w:p>
                            <w:p w14:paraId="659EB3F6" w14:textId="77777777" w:rsidR="00534C81" w:rsidRDefault="00534C81" w:rsidP="00534C81">
                              <w:pPr>
                                <w:rPr>
                                  <w:color w:val="0D0D0D"/>
                                  <w:sz w:val="16"/>
                                  <w:szCs w:val="16"/>
                                  <w:shd w:val="clear" w:color="auto" w:fill="FFFF00"/>
                                </w:rPr>
                              </w:pPr>
                            </w:p>
                            <w:p w14:paraId="146AC52D" w14:textId="77777777" w:rsidR="00534C81" w:rsidRDefault="00534C81" w:rsidP="00534C81">
                              <w:pPr>
                                <w:rPr>
                                  <w:color w:val="525252"/>
                                  <w:sz w:val="16"/>
                                  <w:szCs w:val="16"/>
                                </w:rPr>
                              </w:pPr>
                            </w:p>
                            <w:p w14:paraId="5F1B1CE6" w14:textId="77777777" w:rsidR="00534C81" w:rsidRDefault="00534C81" w:rsidP="00534C81"/>
                          </w:txbxContent>
                        </wps:txbx>
                        <wps:bodyPr vert="horz" wrap="square" lIns="91440" tIns="45720" rIns="91440" bIns="45720" anchor="t" anchorCtr="0" compatLnSpc="0">
                          <a:noAutofit/>
                        </wps:bodyPr>
                      </wps:wsp>
                      <wps:wsp>
                        <wps:cNvPr id="46" name="Text Box 2"/>
                        <wps:cNvSpPr txBox="1"/>
                        <wps:spPr>
                          <a:xfrm>
                            <a:off x="1889762" y="6334122"/>
                            <a:ext cx="2666993" cy="1203963"/>
                          </a:xfrm>
                          <a:prstGeom prst="rect">
                            <a:avLst/>
                          </a:prstGeom>
                        </wps:spPr>
                        <wps:txbx>
                          <w:txbxContent>
                            <w:p w14:paraId="15447D7F" w14:textId="77777777" w:rsidR="00534C81" w:rsidRDefault="00534C81" w:rsidP="00534C81">
                              <w:r>
                                <w:rPr>
                                  <w:b/>
                                  <w:bCs/>
                                  <w:color w:val="552579"/>
                                  <w:sz w:val="36"/>
                                  <w:szCs w:val="36"/>
                                </w:rPr>
                                <w:t>2</w:t>
                              </w:r>
                              <w:r>
                                <w:rPr>
                                  <w:b/>
                                  <w:bCs/>
                                  <w:color w:val="552579"/>
                                  <w:sz w:val="20"/>
                                  <w:szCs w:val="20"/>
                                </w:rPr>
                                <w:t xml:space="preserve"> </w:t>
                              </w:r>
                              <w:r>
                                <w:rPr>
                                  <w:b/>
                                  <w:bCs/>
                                  <w:color w:val="552579"/>
                                </w:rPr>
                                <w:t>On-going communications</w:t>
                              </w:r>
                              <w:r>
                                <w:rPr>
                                  <w:b/>
                                  <w:bCs/>
                                  <w:color w:val="552579"/>
                                  <w:sz w:val="20"/>
                                  <w:szCs w:val="20"/>
                                </w:rPr>
                                <w:t xml:space="preserve"> </w:t>
                              </w:r>
                              <w:r>
                                <w:rPr>
                                  <w:b/>
                                  <w:bCs/>
                                  <w:color w:val="7030A0"/>
                                  <w:sz w:val="20"/>
                                  <w:szCs w:val="20"/>
                                </w:rPr>
                                <w:br/>
                              </w:r>
                              <w:r>
                                <w:rPr>
                                  <w:color w:val="9954CC"/>
                                  <w:sz w:val="20"/>
                                  <w:szCs w:val="20"/>
                                </w:rPr>
                                <w:t xml:space="preserve">Follow instructions regarding the medical diets provided by </w:t>
                              </w:r>
                              <w:r>
                                <w:rPr>
                                  <w:color w:val="9954CC"/>
                                  <w:sz w:val="20"/>
                                  <w:szCs w:val="20"/>
                                </w:rPr>
                                <w:t>Edsential HQ. Do not communicate with parents directly - the school should liaise with Parent/Edsential HQ.</w:t>
                              </w:r>
                            </w:p>
                            <w:p w14:paraId="7F8F2848" w14:textId="77777777" w:rsidR="00534C81" w:rsidRDefault="00534C81" w:rsidP="00534C81">
                              <w:pPr>
                                <w:rPr>
                                  <w:color w:val="CD23C1"/>
                                  <w:sz w:val="16"/>
                                  <w:szCs w:val="16"/>
                                  <w:shd w:val="clear" w:color="auto" w:fill="00FF00"/>
                                </w:rPr>
                              </w:pPr>
                            </w:p>
                            <w:p w14:paraId="3209465F" w14:textId="77777777" w:rsidR="00534C81" w:rsidRDefault="00534C81" w:rsidP="00534C81">
                              <w:pPr>
                                <w:rPr>
                                  <w:color w:val="002060"/>
                                  <w:sz w:val="16"/>
                                  <w:szCs w:val="16"/>
                                  <w:shd w:val="clear" w:color="auto" w:fill="00FF00"/>
                                </w:rPr>
                              </w:pPr>
                            </w:p>
                            <w:p w14:paraId="28DD79DD" w14:textId="77777777" w:rsidR="00534C81" w:rsidRDefault="00534C81" w:rsidP="00534C81"/>
                          </w:txbxContent>
                        </wps:txbx>
                        <wps:bodyPr vert="horz" wrap="square" lIns="91440" tIns="45720" rIns="91440" bIns="45720" anchor="t" anchorCtr="0" compatLnSpc="0">
                          <a:noAutofit/>
                        </wps:bodyPr>
                      </wps:wsp>
                      <wps:wsp>
                        <wps:cNvPr id="47" name="Text Box 2"/>
                        <wps:cNvSpPr txBox="1"/>
                        <wps:spPr>
                          <a:xfrm>
                            <a:off x="4428737" y="6334122"/>
                            <a:ext cx="2680724" cy="1348109"/>
                          </a:xfrm>
                          <a:prstGeom prst="rect">
                            <a:avLst/>
                          </a:prstGeom>
                        </wps:spPr>
                        <wps:txbx>
                          <w:txbxContent>
                            <w:p w14:paraId="291C00D9" w14:textId="77777777" w:rsidR="00534C81" w:rsidRDefault="00534C81" w:rsidP="00534C81">
                              <w:r>
                                <w:rPr>
                                  <w:b/>
                                  <w:bCs/>
                                  <w:color w:val="552579"/>
                                  <w:sz w:val="36"/>
                                  <w:szCs w:val="36"/>
                                </w:rPr>
                                <w:t>3</w:t>
                              </w:r>
                              <w:r>
                                <w:rPr>
                                  <w:b/>
                                  <w:bCs/>
                                  <w:color w:val="552579"/>
                                </w:rPr>
                                <w:t xml:space="preserve"> Implementation of medical diet</w:t>
                              </w:r>
                              <w:r>
                                <w:rPr>
                                  <w:b/>
                                  <w:bCs/>
                                  <w:color w:val="7030A0"/>
                                  <w:sz w:val="20"/>
                                  <w:szCs w:val="20"/>
                                </w:rPr>
                                <w:br/>
                              </w:r>
                              <w:r>
                                <w:rPr>
                                  <w:color w:val="9954CC"/>
                                  <w:sz w:val="20"/>
                                  <w:szCs w:val="20"/>
                                </w:rPr>
                                <w:t xml:space="preserve">Understand the medical diet and supporting notes and take ownership. Report any concerns to </w:t>
                              </w:r>
                              <w:r>
                                <w:rPr>
                                  <w:color w:val="9954CC"/>
                                  <w:sz w:val="20"/>
                                  <w:szCs w:val="20"/>
                                </w:rPr>
                                <w:t>Edsential HQ. Sign off pupil medical sheet and complete the form on Cypad. Pupil medical sheet to be made available to all kitchen staff.</w:t>
                              </w:r>
                            </w:p>
                            <w:p w14:paraId="325944F9" w14:textId="77777777" w:rsidR="00534C81" w:rsidRDefault="00534C81" w:rsidP="00534C81">
                              <w:pPr>
                                <w:rPr>
                                  <w:color w:val="7030A0"/>
                                </w:rPr>
                              </w:pPr>
                            </w:p>
                            <w:p w14:paraId="25B7CA84" w14:textId="77777777" w:rsidR="00534C81" w:rsidRDefault="00534C81" w:rsidP="00534C81"/>
                            <w:p w14:paraId="16E0FD6D" w14:textId="77777777" w:rsidR="00534C81" w:rsidRDefault="00534C81" w:rsidP="00534C81"/>
                          </w:txbxContent>
                        </wps:txbx>
                        <wps:bodyPr vert="horz" wrap="square" lIns="91440" tIns="45720" rIns="91440" bIns="45720" anchor="t" anchorCtr="0" compatLnSpc="0">
                          <a:noAutofit/>
                        </wps:bodyPr>
                      </wps:wsp>
                      <wps:wsp>
                        <wps:cNvPr id="48" name="Text Box 2"/>
                        <wps:cNvSpPr txBox="1"/>
                        <wps:spPr>
                          <a:xfrm>
                            <a:off x="274320" y="2651760"/>
                            <a:ext cx="4990466" cy="1021083"/>
                          </a:xfrm>
                          <a:prstGeom prst="rect">
                            <a:avLst/>
                          </a:prstGeom>
                        </wps:spPr>
                        <wps:txbx>
                          <w:txbxContent>
                            <w:p w14:paraId="1A613D8F" w14:textId="77777777" w:rsidR="00534C81" w:rsidRDefault="00534C81" w:rsidP="00534C81">
                              <w:pPr>
                                <w:rPr>
                                  <w:color w:val="B917B9"/>
                                  <w:sz w:val="20"/>
                                  <w:szCs w:val="20"/>
                                </w:rPr>
                              </w:pPr>
                              <w:r>
                                <w:rPr>
                                  <w:b/>
                                  <w:bCs/>
                                  <w:color w:val="821082"/>
                                  <w:sz w:val="36"/>
                                  <w:szCs w:val="36"/>
                                </w:rPr>
                                <w:t>4</w:t>
                              </w:r>
                              <w:r>
                                <w:rPr>
                                  <w:b/>
                                  <w:bCs/>
                                  <w:color w:val="821082"/>
                                  <w:sz w:val="20"/>
                                  <w:szCs w:val="20"/>
                                </w:rPr>
                                <w:t xml:space="preserve"> </w:t>
                              </w:r>
                              <w:r>
                                <w:rPr>
                                  <w:b/>
                                  <w:bCs/>
                                  <w:color w:val="821082"/>
                                </w:rPr>
                                <w:t>Management of medical diet</w:t>
                              </w:r>
                              <w:r>
                                <w:rPr>
                                  <w:b/>
                                  <w:bCs/>
                                  <w:color w:val="B917B9"/>
                                </w:rPr>
                                <w:br/>
                              </w:r>
                              <w:r>
                                <w:rPr>
                                  <w:color w:val="B917B9"/>
                                  <w:sz w:val="20"/>
                                  <w:szCs w:val="20"/>
                                </w:rPr>
                                <w:t xml:space="preserve">Develop and agree with </w:t>
                              </w:r>
                              <w:r>
                                <w:rPr>
                                  <w:color w:val="B917B9"/>
                                  <w:sz w:val="20"/>
                                  <w:szCs w:val="20"/>
                                </w:rPr>
                                <w:t>Edsential HQ a documented School Management Plan for the identification and handover of meals to pupils for use on every occasion. A photograph cannot be the only means of ID. School lunchtime staff to be trained in this plan. If the process cannot be followed, a Fail-Safe Meal* will be served.</w:t>
                              </w:r>
                            </w:p>
                            <w:p w14:paraId="16221668" w14:textId="77777777" w:rsidR="00523130" w:rsidRDefault="00523130" w:rsidP="00534C81"/>
                            <w:p w14:paraId="1F834555" w14:textId="77777777" w:rsidR="00534C81" w:rsidRDefault="00534C81" w:rsidP="00534C81"/>
                          </w:txbxContent>
                        </wps:txbx>
                        <wps:bodyPr vert="horz" wrap="square" lIns="91440" tIns="45720" rIns="91440" bIns="45720" anchor="t" anchorCtr="0" compatLnSpc="0">
                          <a:noAutofit/>
                        </wps:bodyPr>
                      </wps:wsp>
                      <wps:wsp>
                        <wps:cNvPr id="49" name="Text Box 2"/>
                        <wps:cNvSpPr txBox="1"/>
                        <wps:spPr>
                          <a:xfrm>
                            <a:off x="297788" y="7377428"/>
                            <a:ext cx="5996333" cy="1451611"/>
                          </a:xfrm>
                          <a:prstGeom prst="rect">
                            <a:avLst/>
                          </a:prstGeom>
                        </wps:spPr>
                        <wps:txbx>
                          <w:txbxContent>
                            <w:p w14:paraId="5F7B54E4" w14:textId="77777777" w:rsidR="00534C81" w:rsidRDefault="00534C81" w:rsidP="00534C81">
                              <w:r>
                                <w:rPr>
                                  <w:b/>
                                  <w:bCs/>
                                  <w:color w:val="552579"/>
                                  <w:sz w:val="36"/>
                                  <w:szCs w:val="36"/>
                                </w:rPr>
                                <w:t>4</w:t>
                              </w:r>
                              <w:r>
                                <w:rPr>
                                  <w:b/>
                                  <w:bCs/>
                                  <w:color w:val="552579"/>
                                  <w:sz w:val="20"/>
                                  <w:szCs w:val="20"/>
                                </w:rPr>
                                <w:t xml:space="preserve"> </w:t>
                              </w:r>
                              <w:r>
                                <w:rPr>
                                  <w:b/>
                                  <w:bCs/>
                                  <w:color w:val="552579"/>
                                </w:rPr>
                                <w:t>Management of medical diet</w:t>
                              </w:r>
                              <w:r>
                                <w:rPr>
                                  <w:b/>
                                  <w:bCs/>
                                  <w:color w:val="7030A0"/>
                                </w:rPr>
                                <w:br/>
                              </w:r>
                              <w:r>
                                <w:rPr>
                                  <w:color w:val="9954CC"/>
                                  <w:sz w:val="20"/>
                                  <w:szCs w:val="20"/>
                                </w:rPr>
                                <w:t xml:space="preserve">Follow Kitchen Procedures - Food Allergen Management. Prepare medical meals in accordance with pupil medical sheet. NB No substitutes in medical diet meals other than those provided by </w:t>
                              </w:r>
                              <w:r>
                                <w:rPr>
                                  <w:color w:val="9954CC"/>
                                  <w:sz w:val="20"/>
                                  <w:szCs w:val="20"/>
                                </w:rPr>
                                <w:t xml:space="preserve">Edsential HQ approved suppliers. A Fail-Safe Meal* should be served if the procedures cannot be followed. Understand the School Management Plan for the handover of meal to pupils for use on every occasion. A photograph cannot be the only means of ID. All Kitchen staff to be appropriately trained in allergens. </w:t>
                              </w:r>
                            </w:p>
                            <w:p w14:paraId="197489F2" w14:textId="77777777" w:rsidR="00534C81" w:rsidRDefault="00534C81" w:rsidP="00534C81">
                              <w:pPr>
                                <w:rPr>
                                  <w:color w:val="7030A0"/>
                                </w:rPr>
                              </w:pPr>
                            </w:p>
                            <w:p w14:paraId="26DCB799" w14:textId="77777777" w:rsidR="00534C81" w:rsidRDefault="00534C81" w:rsidP="00534C81">
                              <w:pPr>
                                <w:rPr>
                                  <w:color w:val="F8BE2C"/>
                                  <w:sz w:val="16"/>
                                  <w:szCs w:val="16"/>
                                  <w:shd w:val="clear" w:color="auto" w:fill="00FFFF"/>
                                </w:rPr>
                              </w:pPr>
                            </w:p>
                            <w:p w14:paraId="7C7C2246" w14:textId="77777777" w:rsidR="00534C81" w:rsidRDefault="00534C81" w:rsidP="00534C81">
                              <w:pPr>
                                <w:rPr>
                                  <w:color w:val="CD23C1"/>
                                  <w:sz w:val="16"/>
                                  <w:szCs w:val="16"/>
                                </w:rPr>
                              </w:pPr>
                            </w:p>
                            <w:p w14:paraId="413BD263" w14:textId="77777777" w:rsidR="00534C81" w:rsidRDefault="00534C81" w:rsidP="00534C81">
                              <w:pPr>
                                <w:rPr>
                                  <w:color w:val="525252"/>
                                  <w:sz w:val="16"/>
                                  <w:szCs w:val="16"/>
                                  <w:shd w:val="clear" w:color="auto" w:fill="00FFFF"/>
                                </w:rPr>
                              </w:pPr>
                            </w:p>
                            <w:p w14:paraId="2F02FCA7" w14:textId="77777777" w:rsidR="00534C81" w:rsidRDefault="00534C81" w:rsidP="00534C81"/>
                          </w:txbxContent>
                        </wps:txbx>
                        <wps:bodyPr vert="horz" wrap="square" lIns="91440" tIns="45720" rIns="91440" bIns="45720" anchor="t" anchorCtr="0" compatLnSpc="0">
                          <a:noAutofit/>
                        </wps:bodyPr>
                      </wps:wsp>
                      <wps:wsp>
                        <wps:cNvPr id="50" name="Text Box 2"/>
                        <wps:cNvSpPr txBox="1"/>
                        <wps:spPr>
                          <a:xfrm>
                            <a:off x="289563" y="5090153"/>
                            <a:ext cx="6583680" cy="868680"/>
                          </a:xfrm>
                          <a:prstGeom prst="rect">
                            <a:avLst/>
                          </a:prstGeom>
                        </wps:spPr>
                        <wps:txbx>
                          <w:txbxContent>
                            <w:p w14:paraId="36BD7D76" w14:textId="77777777" w:rsidR="00534C81" w:rsidRDefault="00534C81" w:rsidP="00534C81">
                              <w:r>
                                <w:rPr>
                                  <w:b/>
                                  <w:bCs/>
                                  <w:color w:val="385623"/>
                                  <w:sz w:val="36"/>
                                  <w:szCs w:val="36"/>
                                </w:rPr>
                                <w:t>4</w:t>
                              </w:r>
                              <w:r>
                                <w:rPr>
                                  <w:b/>
                                  <w:bCs/>
                                  <w:color w:val="385623"/>
                                  <w:sz w:val="20"/>
                                  <w:szCs w:val="20"/>
                                </w:rPr>
                                <w:t xml:space="preserve"> </w:t>
                              </w:r>
                              <w:r>
                                <w:rPr>
                                  <w:b/>
                                  <w:bCs/>
                                  <w:color w:val="385623"/>
                                </w:rPr>
                                <w:t>Management of medical diet</w:t>
                              </w:r>
                              <w:r>
                                <w:rPr>
                                  <w:b/>
                                  <w:bCs/>
                                  <w:color w:val="70AD47"/>
                                  <w:sz w:val="20"/>
                                  <w:szCs w:val="20"/>
                                </w:rPr>
                                <w:br/>
                              </w:r>
                              <w:r>
                                <w:rPr>
                                  <w:color w:val="70AD47"/>
                                  <w:sz w:val="20"/>
                                  <w:szCs w:val="20"/>
                                </w:rPr>
                                <w:t>Fail Safe Meal* will be served if no medical information is provided.</w:t>
                              </w:r>
                              <w:r>
                                <w:t xml:space="preserve"> </w:t>
                              </w:r>
                              <w:r>
                                <w:rPr>
                                  <w:color w:val="70AD47"/>
                                  <w:sz w:val="20"/>
                                  <w:szCs w:val="20"/>
                                </w:rPr>
                                <w:t xml:space="preserve">No substitutes in medical diet meals other than those provided by </w:t>
                              </w:r>
                              <w:r>
                                <w:rPr>
                                  <w:color w:val="70AD47"/>
                                  <w:sz w:val="20"/>
                                  <w:szCs w:val="20"/>
                                </w:rPr>
                                <w:t>Edsential approved suppliers. Continued management of approved food supplies and the allergen matrix.</w:t>
                              </w:r>
                            </w:p>
                            <w:p w14:paraId="1E82F455" w14:textId="77777777" w:rsidR="00534C81" w:rsidRDefault="00534C81" w:rsidP="00534C81"/>
                            <w:p w14:paraId="20E419E7" w14:textId="77777777" w:rsidR="00534C81" w:rsidRDefault="00534C81" w:rsidP="00534C81">
                              <w:pPr>
                                <w:rPr>
                                  <w:color w:val="525252"/>
                                  <w:sz w:val="16"/>
                                  <w:szCs w:val="16"/>
                                  <w:shd w:val="clear" w:color="auto" w:fill="00FFFF"/>
                                </w:rPr>
                              </w:pPr>
                            </w:p>
                            <w:p w14:paraId="69C26F28" w14:textId="77777777" w:rsidR="00534C81" w:rsidRDefault="00534C81" w:rsidP="00534C81"/>
                          </w:txbxContent>
                        </wps:txbx>
                        <wps:bodyPr vert="horz" wrap="square" lIns="91440" tIns="45720" rIns="91440" bIns="45720" anchor="t" anchorCtr="0" compatLnSpc="0">
                          <a:noAutofit/>
                        </wps:bodyPr>
                      </wps:wsp>
                      <wps:wsp>
                        <wps:cNvPr id="51" name="Text Box 89"/>
                        <wps:cNvSpPr txBox="1"/>
                        <wps:spPr>
                          <a:xfrm>
                            <a:off x="373380" y="8934450"/>
                            <a:ext cx="5737866" cy="435611"/>
                          </a:xfrm>
                          <a:prstGeom prst="rect">
                            <a:avLst/>
                          </a:prstGeom>
                        </wps:spPr>
                        <wps:txbx>
                          <w:txbxContent>
                            <w:p w14:paraId="2998E862" w14:textId="7DF72B3F" w:rsidR="00534C81" w:rsidRDefault="00534C81" w:rsidP="00534C81">
                              <w:pPr>
                                <w:rPr>
                                  <w:b/>
                                  <w:bCs/>
                                </w:rPr>
                              </w:pPr>
                              <w:bookmarkStart w:id="0" w:name="_Hlk118710590"/>
                              <w:r>
                                <w:rPr>
                                  <w:b/>
                                  <w:bCs/>
                                </w:rPr>
                                <w:t xml:space="preserve">*Fail-Safe Meal - Jacket potato with a suitable agreed topping and suitable agreed side salad, piece of fruit (apple) and glass of water </w:t>
                              </w:r>
                            </w:p>
                            <w:bookmarkEnd w:id="0"/>
                            <w:p w14:paraId="6A17CB4B" w14:textId="77777777" w:rsidR="00534C81" w:rsidRDefault="00534C81" w:rsidP="00534C81"/>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61F5EA2E" id="Group 92" o:spid="_x0000_s1026" style="position:absolute;margin-left:-52.2pt;margin-top:29.4pt;width:559.8pt;height:737.8pt;z-index:251666432;mso-width-relative:margin;mso-height-relative:margin" coordsize="71094,9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">
                <v:rect id="Rectangle 2" o:spid="_x0000_s1027" style="position:absolute;left:10363;width:48229;height:3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" fillcolor="#00b0f0" strokecolor="#203864" strokeweight=".35281mm">
                  <v:textbox>
                    <w:txbxContent>
                      <w:p w14:paraId="29C37DE9" w14:textId="77777777" w:rsidR="00534C81" w:rsidRDefault="00534C81" w:rsidP="00534C81">
                        <w:pPr>
                          <w:jc w:val="center"/>
                        </w:pPr>
                        <w:r>
                          <w:rPr>
                            <w:rFonts w:ascii="Bliss 2 Light" w:hAnsi="Bliss 2 Light"/>
                            <w:sz w:val="36"/>
                            <w:szCs w:val="36"/>
                          </w:rPr>
                          <w:t xml:space="preserve"> </w:t>
                        </w:r>
                        <w:r>
                          <w:rPr>
                            <w:sz w:val="36"/>
                            <w:szCs w:val="36"/>
                          </w:rPr>
                          <w:t>PARENTS / CARERS</w:t>
                        </w:r>
                      </w:p>
                    </w:txbxContent>
                  </v:textbox>
                </v:rect>
                <v:shapetype id="_x0000_t202" coordsize="21600,21600" o:spt="202" path="m,l,21600r21600,l21600,xe">
                  <v:stroke joinstyle="miter"/>
                  <v:path gradientshapeok="t" o:connecttype="rect"/>
                </v:shapetype>
                <v:shape id="Text Box 2" o:spid="_x0000_s1028" type="#_x0000_t202" style="position:absolute;left:457;top:3956;width:21710;height:10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6F66CD1C" w14:textId="77777777" w:rsidR="00534C81" w:rsidRDefault="00534C81" w:rsidP="00534C81">
                        <w:r>
                          <w:rPr>
                            <w:b/>
                            <w:bCs/>
                            <w:color w:val="4472C4"/>
                            <w:sz w:val="36"/>
                            <w:szCs w:val="36"/>
                          </w:rPr>
                          <w:t>1</w:t>
                        </w:r>
                        <w:r>
                          <w:rPr>
                            <w:b/>
                            <w:bCs/>
                            <w:color w:val="4472C4"/>
                            <w:sz w:val="20"/>
                            <w:szCs w:val="20"/>
                          </w:rPr>
                          <w:t xml:space="preserve"> </w:t>
                        </w:r>
                        <w:r>
                          <w:rPr>
                            <w:b/>
                            <w:bCs/>
                            <w:color w:val="4472C4"/>
                          </w:rPr>
                          <w:t>Notification of allergy or intolerance</w:t>
                        </w:r>
                        <w:r>
                          <w:rPr>
                            <w:b/>
                            <w:bCs/>
                            <w:color w:val="1F4E79"/>
                            <w:sz w:val="20"/>
                            <w:szCs w:val="20"/>
                          </w:rPr>
                          <w:br/>
                        </w:r>
                        <w:r>
                          <w:rPr>
                            <w:color w:val="00B0F0"/>
                            <w:sz w:val="20"/>
                            <w:szCs w:val="20"/>
                          </w:rPr>
                          <w:t>Inform school as soon as possible and provide school with a formal medical information</w:t>
                        </w:r>
                        <w:r>
                          <w:rPr>
                            <w:rFonts w:ascii="Bliss 2 Light" w:hAnsi="Bliss 2 Light"/>
                            <w:color w:val="00B0F0"/>
                            <w:sz w:val="20"/>
                            <w:szCs w:val="20"/>
                          </w:rPr>
                          <w:t>.</w:t>
                        </w:r>
                      </w:p>
                      <w:p w14:paraId="55D79F9C" w14:textId="77777777" w:rsidR="00534C81" w:rsidRDefault="00534C81" w:rsidP="00534C81"/>
                    </w:txbxContent>
                  </v:textbox>
                </v:shape>
                <v:shape id="Text Box 2" o:spid="_x0000_s1029" type="#_x0000_t202" style="position:absolute;left:21640;top:4572;width:24187;height: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1126CA29" w14:textId="77777777" w:rsidR="00534C81" w:rsidRDefault="00534C81" w:rsidP="00534C81">
                        <w:r>
                          <w:rPr>
                            <w:b/>
                            <w:bCs/>
                            <w:color w:val="4472C4"/>
                            <w:sz w:val="36"/>
                            <w:szCs w:val="36"/>
                          </w:rPr>
                          <w:t>2</w:t>
                        </w:r>
                        <w:r>
                          <w:rPr>
                            <w:b/>
                            <w:bCs/>
                            <w:color w:val="4472C4"/>
                            <w:sz w:val="20"/>
                            <w:szCs w:val="20"/>
                          </w:rPr>
                          <w:t xml:space="preserve"> </w:t>
                        </w:r>
                        <w:r>
                          <w:rPr>
                            <w:b/>
                            <w:bCs/>
                            <w:color w:val="4472C4"/>
                          </w:rPr>
                          <w:t xml:space="preserve">On-going communications </w:t>
                        </w:r>
                        <w:r>
                          <w:rPr>
                            <w:b/>
                            <w:bCs/>
                            <w:color w:val="1F4E79"/>
                          </w:rPr>
                          <w:br/>
                        </w:r>
                        <w:r>
                          <w:rPr>
                            <w:color w:val="00B0F0"/>
                            <w:sz w:val="20"/>
                            <w:szCs w:val="20"/>
                          </w:rPr>
                          <w:t>Advise the school of any change in writing. Parents should not contact the kitchen directly.</w:t>
                        </w:r>
                      </w:p>
                      <w:p w14:paraId="1826386D" w14:textId="77777777" w:rsidR="00534C81" w:rsidRDefault="00534C81" w:rsidP="00534C81"/>
                    </w:txbxContent>
                  </v:textbox>
                </v:shape>
                <v:shape id="Text Box 196" o:spid="_x0000_s1030" type="#_x0000_t202" style="position:absolute;left:44881;top:4800;width:25927;height:8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6713722E" w14:textId="342D95C9" w:rsidR="00534C81" w:rsidRPr="00286910" w:rsidRDefault="00534C81" w:rsidP="00534C81">
                        <w:r>
                          <w:rPr>
                            <w:b/>
                            <w:bCs/>
                            <w:color w:val="4472C4"/>
                            <w:sz w:val="36"/>
                            <w:szCs w:val="36"/>
                          </w:rPr>
                          <w:t>3</w:t>
                        </w:r>
                        <w:r>
                          <w:rPr>
                            <w:b/>
                            <w:bCs/>
                            <w:color w:val="4472C4"/>
                            <w:sz w:val="20"/>
                            <w:szCs w:val="20"/>
                          </w:rPr>
                          <w:t xml:space="preserve"> </w:t>
                        </w:r>
                        <w:r>
                          <w:rPr>
                            <w:b/>
                            <w:bCs/>
                            <w:color w:val="4472C4"/>
                          </w:rPr>
                          <w:t>Implementation of medical diet</w:t>
                        </w:r>
                        <w:r>
                          <w:rPr>
                            <w:b/>
                            <w:bCs/>
                            <w:color w:val="1F4E79"/>
                            <w:sz w:val="20"/>
                            <w:szCs w:val="20"/>
                          </w:rPr>
                          <w:br/>
                        </w:r>
                        <w:r>
                          <w:rPr>
                            <w:color w:val="00B0F0"/>
                            <w:sz w:val="20"/>
                            <w:szCs w:val="20"/>
                          </w:rPr>
                          <w:t>Acknowledge that if process is not followed a Fail-Safe Meal* will be served.</w:t>
                        </w:r>
                      </w:p>
                      <w:p w14:paraId="70104FA9" w14:textId="77777777" w:rsidR="00534C81" w:rsidRDefault="00534C81" w:rsidP="00534C81"/>
                    </w:txbxContent>
                  </v:textbox>
                </v:shape>
                <v:rect id="Rectangle 5" o:spid="_x0000_s1031" style="position:absolute;left:11277;top:14173;width:46787;height:3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" fillcolor="#e668dd" strokecolor="#73136c" strokeweight=".35281mm">
                  <v:textbox>
                    <w:txbxContent>
                      <w:p w14:paraId="1E3B6782" w14:textId="77777777" w:rsidR="00534C81" w:rsidRDefault="00534C81" w:rsidP="00534C81">
                        <w:pPr>
                          <w:jc w:val="center"/>
                          <w:rPr>
                            <w:rFonts w:ascii="Bliss 2 Light" w:hAnsi="Bliss 2 Light"/>
                            <w:sz w:val="36"/>
                            <w:szCs w:val="36"/>
                          </w:rPr>
                        </w:pPr>
                        <w:r>
                          <w:rPr>
                            <w:rFonts w:ascii="Bliss 2 Light" w:hAnsi="Bliss 2 Light"/>
                            <w:sz w:val="36"/>
                            <w:szCs w:val="36"/>
                          </w:rPr>
                          <w:t>EDUCATION SETTING</w:t>
                        </w:r>
                      </w:p>
                    </w:txbxContent>
                  </v:textbox>
                </v:rect>
                <v:shape id="Text Box 2" o:spid="_x0000_s1032" type="#_x0000_t202" style="position:absolute;top:18897;width:25901;height:10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777378B3" w14:textId="62F81D75" w:rsidR="00534C81" w:rsidRPr="00D46CC7" w:rsidRDefault="00534C81" w:rsidP="00534C81">
                        <w:pPr>
                          <w:rPr>
                            <w:color w:val="B917B9"/>
                            <w:sz w:val="18"/>
                            <w:szCs w:val="18"/>
                            <w:u w:val="single"/>
                          </w:rPr>
                        </w:pPr>
                        <w:r>
                          <w:rPr>
                            <w:b/>
                            <w:bCs/>
                            <w:color w:val="821082"/>
                            <w:sz w:val="36"/>
                            <w:szCs w:val="36"/>
                          </w:rPr>
                          <w:t>1</w:t>
                        </w:r>
                        <w:r>
                          <w:rPr>
                            <w:b/>
                            <w:bCs/>
                            <w:color w:val="821082"/>
                            <w:sz w:val="20"/>
                            <w:szCs w:val="20"/>
                          </w:rPr>
                          <w:t xml:space="preserve"> </w:t>
                        </w:r>
                        <w:r>
                          <w:rPr>
                            <w:b/>
                            <w:bCs/>
                            <w:color w:val="821082"/>
                          </w:rPr>
                          <w:t>Notification of allergy or intolerance</w:t>
                        </w:r>
                        <w:r>
                          <w:rPr>
                            <w:b/>
                            <w:bCs/>
                            <w:color w:val="B917B9"/>
                            <w:sz w:val="20"/>
                            <w:szCs w:val="20"/>
                          </w:rPr>
                          <w:br/>
                        </w:r>
                        <w:r>
                          <w:rPr>
                            <w:color w:val="B917B9"/>
                            <w:sz w:val="20"/>
                            <w:szCs w:val="20"/>
                          </w:rPr>
                          <w:t xml:space="preserve">Share medical information with </w:t>
                        </w:r>
                        <w:proofErr w:type="spellStart"/>
                        <w:r>
                          <w:rPr>
                            <w:color w:val="B917B9"/>
                            <w:sz w:val="20"/>
                            <w:szCs w:val="20"/>
                          </w:rPr>
                          <w:t>Edsential</w:t>
                        </w:r>
                        <w:proofErr w:type="spellEnd"/>
                        <w:r>
                          <w:rPr>
                            <w:color w:val="B917B9"/>
                            <w:sz w:val="20"/>
                            <w:szCs w:val="20"/>
                          </w:rPr>
                          <w:t xml:space="preserve"> HQ via </w:t>
                        </w:r>
                        <w:hyperlink r:id="rId18" w:history="1">
                          <w:r w:rsidRPr="00084DDC">
                            <w:rPr>
                              <w:rStyle w:val="Hyperlink"/>
                              <w:sz w:val="16"/>
                              <w:szCs w:val="16"/>
                            </w:rPr>
                            <w:t>allergensandintolerances@edsential.co.uk</w:t>
                          </w:r>
                        </w:hyperlink>
                        <w:r>
                          <w:rPr>
                            <w:color w:val="B917B9"/>
                            <w:sz w:val="18"/>
                            <w:szCs w:val="18"/>
                            <w:u w:val="single"/>
                          </w:rPr>
                          <w:t xml:space="preserve"> </w:t>
                        </w:r>
                        <w:r w:rsidR="00D46CC7">
                          <w:rPr>
                            <w:color w:val="B917B9"/>
                            <w:sz w:val="18"/>
                            <w:szCs w:val="18"/>
                            <w:u w:val="single"/>
                          </w:rPr>
                          <w:t xml:space="preserve"> </w:t>
                        </w:r>
                        <w:r>
                          <w:rPr>
                            <w:color w:val="B917B9"/>
                            <w:sz w:val="20"/>
                            <w:szCs w:val="20"/>
                          </w:rPr>
                          <w:t>allowing 7 working days to process.</w:t>
                        </w:r>
                      </w:p>
                      <w:p w14:paraId="23EA5EA5" w14:textId="77777777" w:rsidR="00534C81" w:rsidRDefault="00534C81" w:rsidP="00534C81">
                        <w:pPr>
                          <w:rPr>
                            <w:color w:val="0D0D0D"/>
                            <w:sz w:val="16"/>
                            <w:szCs w:val="16"/>
                            <w:shd w:val="clear" w:color="auto" w:fill="FFFF00"/>
                          </w:rPr>
                        </w:pPr>
                      </w:p>
                      <w:p w14:paraId="713D9DE8" w14:textId="77777777" w:rsidR="00534C81" w:rsidRDefault="00534C81" w:rsidP="00534C81">
                        <w:pPr>
                          <w:rPr>
                            <w:color w:val="525252"/>
                            <w:sz w:val="16"/>
                            <w:szCs w:val="16"/>
                          </w:rPr>
                        </w:pPr>
                      </w:p>
                      <w:p w14:paraId="63DFAF6F" w14:textId="77777777" w:rsidR="00534C81" w:rsidRDefault="00534C81" w:rsidP="00534C81"/>
                    </w:txbxContent>
                  </v:textbox>
                </v:shape>
                <v:shape id="Text Box 2" o:spid="_x0000_s1033" type="#_x0000_t202" style="position:absolute;left:23926;top:18745;width:23718;height:9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014C5180" w14:textId="760ED691" w:rsidR="00534C81" w:rsidRDefault="00534C81" w:rsidP="00534C81">
                        <w:r>
                          <w:rPr>
                            <w:b/>
                            <w:bCs/>
                            <w:color w:val="821082"/>
                            <w:sz w:val="36"/>
                            <w:szCs w:val="36"/>
                          </w:rPr>
                          <w:t>2</w:t>
                        </w:r>
                        <w:r>
                          <w:rPr>
                            <w:b/>
                            <w:bCs/>
                            <w:color w:val="821082"/>
                            <w:sz w:val="20"/>
                            <w:szCs w:val="20"/>
                          </w:rPr>
                          <w:t xml:space="preserve"> </w:t>
                        </w:r>
                        <w:r>
                          <w:rPr>
                            <w:b/>
                            <w:bCs/>
                            <w:color w:val="821082"/>
                          </w:rPr>
                          <w:t xml:space="preserve">On-going communications </w:t>
                        </w:r>
                        <w:r>
                          <w:rPr>
                            <w:b/>
                            <w:bCs/>
                            <w:color w:val="B917B9"/>
                            <w:sz w:val="24"/>
                            <w:szCs w:val="24"/>
                          </w:rPr>
                          <w:br/>
                        </w:r>
                        <w:r>
                          <w:rPr>
                            <w:color w:val="B917B9"/>
                            <w:sz w:val="20"/>
                            <w:szCs w:val="20"/>
                          </w:rPr>
                          <w:t>Maintain allergen data for all pupils.</w:t>
                        </w:r>
                        <w:r w:rsidR="00D46CC7">
                          <w:t xml:space="preserve"> </w:t>
                        </w:r>
                        <w:r>
                          <w:rPr>
                            <w:color w:val="B917B9"/>
                            <w:sz w:val="20"/>
                            <w:szCs w:val="20"/>
                          </w:rPr>
                          <w:t xml:space="preserve">Keep </w:t>
                        </w:r>
                        <w:proofErr w:type="spellStart"/>
                        <w:r>
                          <w:rPr>
                            <w:color w:val="B917B9"/>
                            <w:sz w:val="20"/>
                            <w:szCs w:val="20"/>
                          </w:rPr>
                          <w:t>Edsential</w:t>
                        </w:r>
                        <w:proofErr w:type="spellEnd"/>
                        <w:r>
                          <w:rPr>
                            <w:color w:val="B917B9"/>
                            <w:sz w:val="20"/>
                            <w:szCs w:val="20"/>
                          </w:rPr>
                          <w:t xml:space="preserve"> HQ up to date of any changes in writing.</w:t>
                        </w:r>
                      </w:p>
                      <w:p w14:paraId="67DF3A71" w14:textId="77777777" w:rsidR="00534C81" w:rsidRDefault="00534C81" w:rsidP="00534C81">
                        <w:pPr>
                          <w:rPr>
                            <w:color w:val="525252"/>
                            <w:sz w:val="16"/>
                            <w:szCs w:val="16"/>
                            <w:shd w:val="clear" w:color="auto" w:fill="00FF00"/>
                          </w:rPr>
                        </w:pPr>
                      </w:p>
                      <w:p w14:paraId="79D201ED" w14:textId="77777777" w:rsidR="00534C81" w:rsidRDefault="00534C81" w:rsidP="00534C81"/>
                    </w:txbxContent>
                  </v:textbox>
                </v:shape>
                <v:shape id="Text Box 2" o:spid="_x0000_s1034" type="#_x0000_t202" style="position:absolute;left:46558;top:18129;width:24003;height:11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1D550B24" w14:textId="77777777" w:rsidR="00534C81" w:rsidRDefault="00534C81" w:rsidP="00534C81">
                        <w:r>
                          <w:rPr>
                            <w:b/>
                            <w:bCs/>
                            <w:color w:val="821082"/>
                            <w:sz w:val="36"/>
                            <w:szCs w:val="36"/>
                          </w:rPr>
                          <w:t>3</w:t>
                        </w:r>
                        <w:r>
                          <w:rPr>
                            <w:b/>
                            <w:bCs/>
                            <w:color w:val="821082"/>
                            <w:sz w:val="20"/>
                            <w:szCs w:val="20"/>
                          </w:rPr>
                          <w:t xml:space="preserve"> </w:t>
                        </w:r>
                        <w:r>
                          <w:rPr>
                            <w:b/>
                            <w:bCs/>
                            <w:color w:val="821082"/>
                          </w:rPr>
                          <w:t>Implementation of medical diet</w:t>
                        </w:r>
                        <w:r>
                          <w:rPr>
                            <w:b/>
                            <w:bCs/>
                            <w:color w:val="821082"/>
                            <w:sz w:val="20"/>
                            <w:szCs w:val="20"/>
                          </w:rPr>
                          <w:br/>
                        </w:r>
                        <w:r>
                          <w:rPr>
                            <w:color w:val="B917B9"/>
                            <w:sz w:val="20"/>
                            <w:szCs w:val="20"/>
                          </w:rPr>
                          <w:t xml:space="preserve">For complex diets, liaise with parents as requested by </w:t>
                        </w:r>
                        <w:proofErr w:type="spellStart"/>
                        <w:r>
                          <w:rPr>
                            <w:color w:val="B917B9"/>
                            <w:sz w:val="20"/>
                            <w:szCs w:val="20"/>
                          </w:rPr>
                          <w:t>Edsential</w:t>
                        </w:r>
                        <w:proofErr w:type="spellEnd"/>
                        <w:r>
                          <w:rPr>
                            <w:color w:val="B917B9"/>
                            <w:sz w:val="20"/>
                            <w:szCs w:val="20"/>
                          </w:rPr>
                          <w:t xml:space="preserve"> HQ. Update pupil medical sheet with current photo of the pupils (re-issue annually) and share with kitchen. </w:t>
                        </w:r>
                      </w:p>
                      <w:p w14:paraId="629924F7" w14:textId="77777777" w:rsidR="00534C81" w:rsidRDefault="00534C81" w:rsidP="00534C81"/>
                      <w:p w14:paraId="282BFD1C" w14:textId="77777777" w:rsidR="00534C81" w:rsidRDefault="00534C81" w:rsidP="00534C81"/>
                    </w:txbxContent>
                  </v:textbox>
                </v:shape>
                <v:rect id="Rectangle 9" o:spid="_x0000_s1035" style="position:absolute;left:10972;top:37496;width:46406;height:3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" fillcolor="#92d050" strokecolor="#548235" strokeweight=".35281mm">
                  <v:textbox>
                    <w:txbxContent>
                      <w:p w14:paraId="3DF7B5AB" w14:textId="5D2370C3" w:rsidR="00534C81" w:rsidRDefault="00534C81" w:rsidP="00523130">
                        <w:pPr>
                          <w:jc w:val="center"/>
                        </w:pPr>
                        <w:r>
                          <w:rPr>
                            <w:sz w:val="36"/>
                            <w:szCs w:val="36"/>
                          </w:rPr>
                          <w:t>EDSENTIAL HQ</w:t>
                        </w:r>
                      </w:p>
                    </w:txbxContent>
                  </v:textbox>
                </v:rect>
                <v:shape id="Text Box 2" o:spid="_x0000_s1036" type="#_x0000_t202" style="position:absolute;left:457;top:41909;width:23241;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4267D3B8" w14:textId="77777777" w:rsidR="00534C81" w:rsidRDefault="00534C81" w:rsidP="00534C81">
                        <w:r>
                          <w:rPr>
                            <w:b/>
                            <w:bCs/>
                            <w:color w:val="385623"/>
                            <w:sz w:val="36"/>
                            <w:szCs w:val="36"/>
                          </w:rPr>
                          <w:t>1</w:t>
                        </w:r>
                        <w:r>
                          <w:rPr>
                            <w:b/>
                            <w:bCs/>
                            <w:color w:val="385623"/>
                            <w:sz w:val="20"/>
                            <w:szCs w:val="20"/>
                          </w:rPr>
                          <w:t xml:space="preserve"> </w:t>
                        </w:r>
                        <w:r>
                          <w:rPr>
                            <w:b/>
                            <w:bCs/>
                            <w:color w:val="385623"/>
                          </w:rPr>
                          <w:t>Notification of allergy or intolerance</w:t>
                        </w:r>
                        <w:r>
                          <w:rPr>
                            <w:b/>
                            <w:bCs/>
                            <w:color w:val="70AD47"/>
                            <w:sz w:val="20"/>
                            <w:szCs w:val="20"/>
                          </w:rPr>
                          <w:br/>
                        </w:r>
                        <w:r>
                          <w:rPr>
                            <w:color w:val="70AD47"/>
                            <w:sz w:val="20"/>
                            <w:szCs w:val="20"/>
                          </w:rPr>
                          <w:t>Receive requests for medical diets from schools. Process within 7 working days.</w:t>
                        </w:r>
                      </w:p>
                      <w:p w14:paraId="243210C3" w14:textId="77777777" w:rsidR="00534C81" w:rsidRDefault="00534C81" w:rsidP="00534C81">
                        <w:pPr>
                          <w:rPr>
                            <w:color w:val="0D0D0D"/>
                            <w:sz w:val="16"/>
                            <w:szCs w:val="16"/>
                          </w:rPr>
                        </w:pPr>
                      </w:p>
                      <w:p w14:paraId="2FB9D74B" w14:textId="77777777" w:rsidR="00534C81" w:rsidRDefault="00534C81" w:rsidP="00534C81">
                        <w:pPr>
                          <w:rPr>
                            <w:color w:val="0D0D0D"/>
                            <w:sz w:val="16"/>
                            <w:szCs w:val="16"/>
                            <w:shd w:val="clear" w:color="auto" w:fill="FFFF00"/>
                          </w:rPr>
                        </w:pPr>
                      </w:p>
                      <w:p w14:paraId="0785128B" w14:textId="77777777" w:rsidR="00534C81" w:rsidRDefault="00534C81" w:rsidP="00534C81">
                        <w:pPr>
                          <w:rPr>
                            <w:color w:val="525252"/>
                            <w:sz w:val="16"/>
                            <w:szCs w:val="16"/>
                          </w:rPr>
                        </w:pPr>
                      </w:p>
                      <w:p w14:paraId="17251E1D" w14:textId="77777777" w:rsidR="00534C81" w:rsidRDefault="00534C81" w:rsidP="00534C81"/>
                    </w:txbxContent>
                  </v:textbox>
                </v:shape>
                <v:shape id="Text Box 2" o:spid="_x0000_s1037" type="#_x0000_t202" style="position:absolute;left:21640;top:41757;width:24003;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6E8A80AA" w14:textId="77777777" w:rsidR="00534C81" w:rsidRDefault="00534C81" w:rsidP="00534C81">
                        <w:r>
                          <w:rPr>
                            <w:b/>
                            <w:bCs/>
                            <w:color w:val="385623"/>
                            <w:sz w:val="36"/>
                            <w:szCs w:val="36"/>
                          </w:rPr>
                          <w:t>2</w:t>
                        </w:r>
                        <w:r>
                          <w:rPr>
                            <w:b/>
                            <w:bCs/>
                            <w:color w:val="385623"/>
                            <w:sz w:val="20"/>
                            <w:szCs w:val="20"/>
                          </w:rPr>
                          <w:t xml:space="preserve"> </w:t>
                        </w:r>
                        <w:r>
                          <w:rPr>
                            <w:b/>
                            <w:bCs/>
                            <w:color w:val="385623"/>
                          </w:rPr>
                          <w:t>On-going communications</w:t>
                        </w:r>
                        <w:r>
                          <w:rPr>
                            <w:b/>
                            <w:bCs/>
                            <w:color w:val="385623"/>
                            <w:sz w:val="20"/>
                            <w:szCs w:val="20"/>
                          </w:rPr>
                          <w:t xml:space="preserve"> </w:t>
                        </w:r>
                        <w:r>
                          <w:rPr>
                            <w:b/>
                            <w:bCs/>
                            <w:color w:val="70AD47"/>
                            <w:sz w:val="20"/>
                            <w:szCs w:val="20"/>
                          </w:rPr>
                          <w:br/>
                        </w:r>
                        <w:r>
                          <w:rPr>
                            <w:color w:val="70AD47"/>
                            <w:sz w:val="20"/>
                            <w:szCs w:val="20"/>
                          </w:rPr>
                          <w:t>Develop medical diet in accordance with medical information. Review when advised in writing and when menus change</w:t>
                        </w:r>
                        <w:r>
                          <w:rPr>
                            <w:color w:val="13DD6E"/>
                            <w:sz w:val="20"/>
                            <w:szCs w:val="20"/>
                          </w:rPr>
                          <w:t>.</w:t>
                        </w:r>
                      </w:p>
                      <w:p w14:paraId="5276DE50" w14:textId="77777777" w:rsidR="00534C81" w:rsidRDefault="00534C81" w:rsidP="00534C81">
                        <w:pPr>
                          <w:rPr>
                            <w:color w:val="002060"/>
                            <w:sz w:val="16"/>
                            <w:szCs w:val="16"/>
                            <w:shd w:val="clear" w:color="auto" w:fill="00FF00"/>
                          </w:rPr>
                        </w:pPr>
                      </w:p>
                      <w:p w14:paraId="353B73E9" w14:textId="77777777" w:rsidR="00534C81" w:rsidRDefault="00534C81" w:rsidP="00534C81"/>
                    </w:txbxContent>
                  </v:textbox>
                </v:shape>
                <v:shape id="Text Box 2" o:spid="_x0000_s1038" type="#_x0000_t202" style="position:absolute;left:44043;top:41452;width:24689;height:10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0F17865E" w14:textId="77777777" w:rsidR="00534C81" w:rsidRDefault="00534C81" w:rsidP="00534C81">
                        <w:r>
                          <w:rPr>
                            <w:b/>
                            <w:bCs/>
                            <w:color w:val="385623"/>
                            <w:sz w:val="36"/>
                            <w:szCs w:val="36"/>
                          </w:rPr>
                          <w:t>3</w:t>
                        </w:r>
                        <w:r>
                          <w:rPr>
                            <w:b/>
                            <w:bCs/>
                            <w:color w:val="385623"/>
                            <w:sz w:val="20"/>
                            <w:szCs w:val="20"/>
                          </w:rPr>
                          <w:t xml:space="preserve"> </w:t>
                        </w:r>
                        <w:r>
                          <w:rPr>
                            <w:b/>
                            <w:bCs/>
                            <w:color w:val="385623"/>
                          </w:rPr>
                          <w:t>Implementation of medical diet</w:t>
                        </w:r>
                        <w:r>
                          <w:rPr>
                            <w:b/>
                            <w:bCs/>
                            <w:color w:val="70AD47"/>
                            <w:sz w:val="20"/>
                            <w:szCs w:val="20"/>
                          </w:rPr>
                          <w:br/>
                        </w:r>
                        <w:r>
                          <w:rPr>
                            <w:color w:val="70AD47"/>
                            <w:sz w:val="20"/>
                            <w:szCs w:val="20"/>
                          </w:rPr>
                          <w:t xml:space="preserve">Provide medical diet and supporting notes to kitchen and share with parents and school if applicable. For complex diets undertake RA if appropriate. </w:t>
                        </w:r>
                      </w:p>
                      <w:p w14:paraId="148A8BC8" w14:textId="77777777" w:rsidR="00534C81" w:rsidRDefault="00534C81" w:rsidP="00534C81"/>
                      <w:p w14:paraId="22214403" w14:textId="77777777" w:rsidR="00534C81" w:rsidRDefault="00534C81" w:rsidP="00534C81">
                        <w:pPr>
                          <w:rPr>
                            <w:color w:val="525252"/>
                            <w:sz w:val="16"/>
                            <w:szCs w:val="16"/>
                            <w:shd w:val="clear" w:color="auto" w:fill="00FFFF"/>
                          </w:rPr>
                        </w:pPr>
                      </w:p>
                      <w:p w14:paraId="713ADE16" w14:textId="77777777" w:rsidR="00534C81" w:rsidRDefault="00534C81" w:rsidP="00534C81"/>
                    </w:txbxContent>
                  </v:textbox>
                </v:shape>
                <v:rect id="Rectangle 13" o:spid="_x0000_s1039" style="position:absolute;left:9447;top:59588;width:49227;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" fillcolor="#9954cc" strokecolor="#7030a0" strokeweight=".35281mm">
                  <v:textbox>
                    <w:txbxContent>
                      <w:p w14:paraId="5683A6A8" w14:textId="77777777" w:rsidR="00534C81" w:rsidRDefault="00534C81" w:rsidP="00534C81">
                        <w:pPr>
                          <w:jc w:val="center"/>
                          <w:rPr>
                            <w:sz w:val="36"/>
                            <w:szCs w:val="36"/>
                          </w:rPr>
                        </w:pPr>
                        <w:r>
                          <w:rPr>
                            <w:sz w:val="36"/>
                            <w:szCs w:val="36"/>
                          </w:rPr>
                          <w:t xml:space="preserve">KITCHENS </w:t>
                        </w:r>
                      </w:p>
                    </w:txbxContent>
                  </v:textbox>
                </v:rect>
                <v:shape id="Text Box 2" o:spid="_x0000_s1040" type="#_x0000_t202" style="position:absolute;left:311;top:63341;width:20726;height:9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541CBF1" w14:textId="23CF12C6" w:rsidR="00534C81" w:rsidRDefault="00534C81" w:rsidP="00534C81">
                        <w:r>
                          <w:rPr>
                            <w:b/>
                            <w:bCs/>
                            <w:color w:val="552579"/>
                            <w:sz w:val="40"/>
                            <w:szCs w:val="40"/>
                          </w:rPr>
                          <w:t xml:space="preserve">1 </w:t>
                        </w:r>
                        <w:r>
                          <w:rPr>
                            <w:b/>
                            <w:bCs/>
                            <w:color w:val="552579"/>
                          </w:rPr>
                          <w:t>Notification of allergy or intolerance</w:t>
                        </w:r>
                        <w:r>
                          <w:rPr>
                            <w:b/>
                            <w:bCs/>
                            <w:color w:val="7030A0"/>
                            <w:sz w:val="20"/>
                            <w:szCs w:val="20"/>
                          </w:rPr>
                          <w:br/>
                        </w:r>
                        <w:r>
                          <w:rPr>
                            <w:color w:val="9954CC"/>
                            <w:sz w:val="20"/>
                            <w:szCs w:val="20"/>
                          </w:rPr>
                          <w:t xml:space="preserve">Follow initial instruction as per email from </w:t>
                        </w:r>
                        <w:proofErr w:type="spellStart"/>
                        <w:r>
                          <w:rPr>
                            <w:color w:val="9954CC"/>
                            <w:sz w:val="20"/>
                            <w:szCs w:val="20"/>
                          </w:rPr>
                          <w:t>Edsential</w:t>
                        </w:r>
                        <w:proofErr w:type="spellEnd"/>
                        <w:r>
                          <w:rPr>
                            <w:color w:val="9954CC"/>
                            <w:sz w:val="20"/>
                            <w:szCs w:val="20"/>
                          </w:rPr>
                          <w:t xml:space="preserve"> HQ. </w:t>
                        </w:r>
                      </w:p>
                      <w:p w14:paraId="48399F3D" w14:textId="77777777" w:rsidR="00534C81" w:rsidRDefault="00534C81" w:rsidP="00534C81">
                        <w:pPr>
                          <w:rPr>
                            <w:color w:val="0D0D0D"/>
                            <w:sz w:val="16"/>
                            <w:szCs w:val="16"/>
                          </w:rPr>
                        </w:pPr>
                      </w:p>
                      <w:p w14:paraId="659EB3F6" w14:textId="77777777" w:rsidR="00534C81" w:rsidRDefault="00534C81" w:rsidP="00534C81">
                        <w:pPr>
                          <w:rPr>
                            <w:color w:val="0D0D0D"/>
                            <w:sz w:val="16"/>
                            <w:szCs w:val="16"/>
                            <w:shd w:val="clear" w:color="auto" w:fill="FFFF00"/>
                          </w:rPr>
                        </w:pPr>
                      </w:p>
                      <w:p w14:paraId="146AC52D" w14:textId="77777777" w:rsidR="00534C81" w:rsidRDefault="00534C81" w:rsidP="00534C81">
                        <w:pPr>
                          <w:rPr>
                            <w:color w:val="525252"/>
                            <w:sz w:val="16"/>
                            <w:szCs w:val="16"/>
                          </w:rPr>
                        </w:pPr>
                      </w:p>
                      <w:p w14:paraId="5F1B1CE6" w14:textId="77777777" w:rsidR="00534C81" w:rsidRDefault="00534C81" w:rsidP="00534C81"/>
                    </w:txbxContent>
                  </v:textbox>
                </v:shape>
                <v:shape id="Text Box 2" o:spid="_x0000_s1041" type="#_x0000_t202" style="position:absolute;left:18897;top:63341;width:26670;height:1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5447D7F" w14:textId="77777777" w:rsidR="00534C81" w:rsidRDefault="00534C81" w:rsidP="00534C81">
                        <w:r>
                          <w:rPr>
                            <w:b/>
                            <w:bCs/>
                            <w:color w:val="552579"/>
                            <w:sz w:val="36"/>
                            <w:szCs w:val="36"/>
                          </w:rPr>
                          <w:t>2</w:t>
                        </w:r>
                        <w:r>
                          <w:rPr>
                            <w:b/>
                            <w:bCs/>
                            <w:color w:val="552579"/>
                            <w:sz w:val="20"/>
                            <w:szCs w:val="20"/>
                          </w:rPr>
                          <w:t xml:space="preserve"> </w:t>
                        </w:r>
                        <w:r>
                          <w:rPr>
                            <w:b/>
                            <w:bCs/>
                            <w:color w:val="552579"/>
                          </w:rPr>
                          <w:t>On-going communications</w:t>
                        </w:r>
                        <w:r>
                          <w:rPr>
                            <w:b/>
                            <w:bCs/>
                            <w:color w:val="552579"/>
                            <w:sz w:val="20"/>
                            <w:szCs w:val="20"/>
                          </w:rPr>
                          <w:t xml:space="preserve"> </w:t>
                        </w:r>
                        <w:r>
                          <w:rPr>
                            <w:b/>
                            <w:bCs/>
                            <w:color w:val="7030A0"/>
                            <w:sz w:val="20"/>
                            <w:szCs w:val="20"/>
                          </w:rPr>
                          <w:br/>
                        </w:r>
                        <w:r>
                          <w:rPr>
                            <w:color w:val="9954CC"/>
                            <w:sz w:val="20"/>
                            <w:szCs w:val="20"/>
                          </w:rPr>
                          <w:t xml:space="preserve">Follow instructions regarding the medical diets provided by </w:t>
                        </w:r>
                        <w:proofErr w:type="spellStart"/>
                        <w:r>
                          <w:rPr>
                            <w:color w:val="9954CC"/>
                            <w:sz w:val="20"/>
                            <w:szCs w:val="20"/>
                          </w:rPr>
                          <w:t>Edsential</w:t>
                        </w:r>
                        <w:proofErr w:type="spellEnd"/>
                        <w:r>
                          <w:rPr>
                            <w:color w:val="9954CC"/>
                            <w:sz w:val="20"/>
                            <w:szCs w:val="20"/>
                          </w:rPr>
                          <w:t xml:space="preserve"> HQ. Do not communicate with parents directly - the school should liaise with Parent/</w:t>
                        </w:r>
                        <w:proofErr w:type="spellStart"/>
                        <w:r>
                          <w:rPr>
                            <w:color w:val="9954CC"/>
                            <w:sz w:val="20"/>
                            <w:szCs w:val="20"/>
                          </w:rPr>
                          <w:t>Edsential</w:t>
                        </w:r>
                        <w:proofErr w:type="spellEnd"/>
                        <w:r>
                          <w:rPr>
                            <w:color w:val="9954CC"/>
                            <w:sz w:val="20"/>
                            <w:szCs w:val="20"/>
                          </w:rPr>
                          <w:t xml:space="preserve"> HQ.</w:t>
                        </w:r>
                      </w:p>
                      <w:p w14:paraId="7F8F2848" w14:textId="77777777" w:rsidR="00534C81" w:rsidRDefault="00534C81" w:rsidP="00534C81">
                        <w:pPr>
                          <w:rPr>
                            <w:color w:val="CD23C1"/>
                            <w:sz w:val="16"/>
                            <w:szCs w:val="16"/>
                            <w:shd w:val="clear" w:color="auto" w:fill="00FF00"/>
                          </w:rPr>
                        </w:pPr>
                      </w:p>
                      <w:p w14:paraId="3209465F" w14:textId="77777777" w:rsidR="00534C81" w:rsidRDefault="00534C81" w:rsidP="00534C81">
                        <w:pPr>
                          <w:rPr>
                            <w:color w:val="002060"/>
                            <w:sz w:val="16"/>
                            <w:szCs w:val="16"/>
                            <w:shd w:val="clear" w:color="auto" w:fill="00FF00"/>
                          </w:rPr>
                        </w:pPr>
                      </w:p>
                      <w:p w14:paraId="28DD79DD" w14:textId="77777777" w:rsidR="00534C81" w:rsidRDefault="00534C81" w:rsidP="00534C81"/>
                    </w:txbxContent>
                  </v:textbox>
                </v:shape>
                <v:shape id="Text Box 2" o:spid="_x0000_s1042" type="#_x0000_t202" style="position:absolute;left:44287;top:63341;width:26807;height:13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291C00D9" w14:textId="77777777" w:rsidR="00534C81" w:rsidRDefault="00534C81" w:rsidP="00534C81">
                        <w:r>
                          <w:rPr>
                            <w:b/>
                            <w:bCs/>
                            <w:color w:val="552579"/>
                            <w:sz w:val="36"/>
                            <w:szCs w:val="36"/>
                          </w:rPr>
                          <w:t>3</w:t>
                        </w:r>
                        <w:r>
                          <w:rPr>
                            <w:b/>
                            <w:bCs/>
                            <w:color w:val="552579"/>
                          </w:rPr>
                          <w:t xml:space="preserve"> Implementation of medical diet</w:t>
                        </w:r>
                        <w:r>
                          <w:rPr>
                            <w:b/>
                            <w:bCs/>
                            <w:color w:val="7030A0"/>
                            <w:sz w:val="20"/>
                            <w:szCs w:val="20"/>
                          </w:rPr>
                          <w:br/>
                        </w:r>
                        <w:r>
                          <w:rPr>
                            <w:color w:val="9954CC"/>
                            <w:sz w:val="20"/>
                            <w:szCs w:val="20"/>
                          </w:rPr>
                          <w:t xml:space="preserve">Understand the medical diet and supporting notes and take ownership. Report any concerns to </w:t>
                        </w:r>
                        <w:proofErr w:type="spellStart"/>
                        <w:r>
                          <w:rPr>
                            <w:color w:val="9954CC"/>
                            <w:sz w:val="20"/>
                            <w:szCs w:val="20"/>
                          </w:rPr>
                          <w:t>Edsential</w:t>
                        </w:r>
                        <w:proofErr w:type="spellEnd"/>
                        <w:r>
                          <w:rPr>
                            <w:color w:val="9954CC"/>
                            <w:sz w:val="20"/>
                            <w:szCs w:val="20"/>
                          </w:rPr>
                          <w:t xml:space="preserve"> HQ. Sign off pupil medical sheet and complete the form on </w:t>
                        </w:r>
                        <w:proofErr w:type="spellStart"/>
                        <w:r>
                          <w:rPr>
                            <w:color w:val="9954CC"/>
                            <w:sz w:val="20"/>
                            <w:szCs w:val="20"/>
                          </w:rPr>
                          <w:t>Cypad</w:t>
                        </w:r>
                        <w:proofErr w:type="spellEnd"/>
                        <w:r>
                          <w:rPr>
                            <w:color w:val="9954CC"/>
                            <w:sz w:val="20"/>
                            <w:szCs w:val="20"/>
                          </w:rPr>
                          <w:t>. Pupil medical sheet to be made available to all kitchen staff.</w:t>
                        </w:r>
                      </w:p>
                      <w:p w14:paraId="325944F9" w14:textId="77777777" w:rsidR="00534C81" w:rsidRDefault="00534C81" w:rsidP="00534C81">
                        <w:pPr>
                          <w:rPr>
                            <w:color w:val="7030A0"/>
                          </w:rPr>
                        </w:pPr>
                      </w:p>
                      <w:p w14:paraId="25B7CA84" w14:textId="77777777" w:rsidR="00534C81" w:rsidRDefault="00534C81" w:rsidP="00534C81"/>
                      <w:p w14:paraId="16E0FD6D" w14:textId="77777777" w:rsidR="00534C81" w:rsidRDefault="00534C81" w:rsidP="00534C81"/>
                    </w:txbxContent>
                  </v:textbox>
                </v:shape>
                <v:shape id="Text Box 2" o:spid="_x0000_s1043" type="#_x0000_t202" style="position:absolute;left:2743;top:26517;width:49904;height:10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1A613D8F" w14:textId="77777777" w:rsidR="00534C81" w:rsidRDefault="00534C81" w:rsidP="00534C81">
                        <w:pPr>
                          <w:rPr>
                            <w:color w:val="B917B9"/>
                            <w:sz w:val="20"/>
                            <w:szCs w:val="20"/>
                          </w:rPr>
                        </w:pPr>
                        <w:r>
                          <w:rPr>
                            <w:b/>
                            <w:bCs/>
                            <w:color w:val="821082"/>
                            <w:sz w:val="36"/>
                            <w:szCs w:val="36"/>
                          </w:rPr>
                          <w:t>4</w:t>
                        </w:r>
                        <w:r>
                          <w:rPr>
                            <w:b/>
                            <w:bCs/>
                            <w:color w:val="821082"/>
                            <w:sz w:val="20"/>
                            <w:szCs w:val="20"/>
                          </w:rPr>
                          <w:t xml:space="preserve"> </w:t>
                        </w:r>
                        <w:r>
                          <w:rPr>
                            <w:b/>
                            <w:bCs/>
                            <w:color w:val="821082"/>
                          </w:rPr>
                          <w:t>Management of medical diet</w:t>
                        </w:r>
                        <w:r>
                          <w:rPr>
                            <w:b/>
                            <w:bCs/>
                            <w:color w:val="B917B9"/>
                          </w:rPr>
                          <w:br/>
                        </w:r>
                        <w:r>
                          <w:rPr>
                            <w:color w:val="B917B9"/>
                            <w:sz w:val="20"/>
                            <w:szCs w:val="20"/>
                          </w:rPr>
                          <w:t xml:space="preserve">Develop and agree with </w:t>
                        </w:r>
                        <w:proofErr w:type="spellStart"/>
                        <w:r>
                          <w:rPr>
                            <w:color w:val="B917B9"/>
                            <w:sz w:val="20"/>
                            <w:szCs w:val="20"/>
                          </w:rPr>
                          <w:t>Edsential</w:t>
                        </w:r>
                        <w:proofErr w:type="spellEnd"/>
                        <w:r>
                          <w:rPr>
                            <w:color w:val="B917B9"/>
                            <w:sz w:val="20"/>
                            <w:szCs w:val="20"/>
                          </w:rPr>
                          <w:t xml:space="preserve"> HQ a documented School Management Plan for the identification and handover of meals to pupils for use on every occasion. A photograph cannot be the only means of ID. School lunchtime staff to be trained in this plan. If the process cannot be followed, a Fail-Safe Meal* will be served.</w:t>
                        </w:r>
                      </w:p>
                      <w:p w14:paraId="16221668" w14:textId="77777777" w:rsidR="00523130" w:rsidRDefault="00523130" w:rsidP="00534C81"/>
                      <w:p w14:paraId="1F834555" w14:textId="77777777" w:rsidR="00534C81" w:rsidRDefault="00534C81" w:rsidP="00534C81"/>
                    </w:txbxContent>
                  </v:textbox>
                </v:shape>
                <v:shape id="Text Box 2" o:spid="_x0000_s1044" type="#_x0000_t202" style="position:absolute;left:2977;top:73774;width:59964;height:14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5F7B54E4" w14:textId="77777777" w:rsidR="00534C81" w:rsidRDefault="00534C81" w:rsidP="00534C81">
                        <w:r>
                          <w:rPr>
                            <w:b/>
                            <w:bCs/>
                            <w:color w:val="552579"/>
                            <w:sz w:val="36"/>
                            <w:szCs w:val="36"/>
                          </w:rPr>
                          <w:t>4</w:t>
                        </w:r>
                        <w:r>
                          <w:rPr>
                            <w:b/>
                            <w:bCs/>
                            <w:color w:val="552579"/>
                            <w:sz w:val="20"/>
                            <w:szCs w:val="20"/>
                          </w:rPr>
                          <w:t xml:space="preserve"> </w:t>
                        </w:r>
                        <w:r>
                          <w:rPr>
                            <w:b/>
                            <w:bCs/>
                            <w:color w:val="552579"/>
                          </w:rPr>
                          <w:t>Management of medical diet</w:t>
                        </w:r>
                        <w:r>
                          <w:rPr>
                            <w:b/>
                            <w:bCs/>
                            <w:color w:val="7030A0"/>
                          </w:rPr>
                          <w:br/>
                        </w:r>
                        <w:r>
                          <w:rPr>
                            <w:color w:val="9954CC"/>
                            <w:sz w:val="20"/>
                            <w:szCs w:val="20"/>
                          </w:rPr>
                          <w:t xml:space="preserve">Follow Kitchen Procedures - Food Allergen Management. Prepare medical meals in accordance with pupil medical sheet. NB No substitutes in medical diet meals other than those provided by </w:t>
                        </w:r>
                        <w:proofErr w:type="spellStart"/>
                        <w:r>
                          <w:rPr>
                            <w:color w:val="9954CC"/>
                            <w:sz w:val="20"/>
                            <w:szCs w:val="20"/>
                          </w:rPr>
                          <w:t>Edsential</w:t>
                        </w:r>
                        <w:proofErr w:type="spellEnd"/>
                        <w:r>
                          <w:rPr>
                            <w:color w:val="9954CC"/>
                            <w:sz w:val="20"/>
                            <w:szCs w:val="20"/>
                          </w:rPr>
                          <w:t xml:space="preserve"> HQ approved suppliers. A Fail-Safe Meal* should be served if the procedures cannot be followed. Understand the School Management Plan for the handover of meal to pupils for use on every occasion. A photograph cannot be the only means of ID. All Kitchen staff to be appropriately trained in allergens. </w:t>
                        </w:r>
                      </w:p>
                      <w:p w14:paraId="197489F2" w14:textId="77777777" w:rsidR="00534C81" w:rsidRDefault="00534C81" w:rsidP="00534C81">
                        <w:pPr>
                          <w:rPr>
                            <w:color w:val="7030A0"/>
                          </w:rPr>
                        </w:pPr>
                      </w:p>
                      <w:p w14:paraId="26DCB799" w14:textId="77777777" w:rsidR="00534C81" w:rsidRDefault="00534C81" w:rsidP="00534C81">
                        <w:pPr>
                          <w:rPr>
                            <w:color w:val="F8BE2C"/>
                            <w:sz w:val="16"/>
                            <w:szCs w:val="16"/>
                            <w:shd w:val="clear" w:color="auto" w:fill="00FFFF"/>
                          </w:rPr>
                        </w:pPr>
                      </w:p>
                      <w:p w14:paraId="7C7C2246" w14:textId="77777777" w:rsidR="00534C81" w:rsidRDefault="00534C81" w:rsidP="00534C81">
                        <w:pPr>
                          <w:rPr>
                            <w:color w:val="CD23C1"/>
                            <w:sz w:val="16"/>
                            <w:szCs w:val="16"/>
                          </w:rPr>
                        </w:pPr>
                      </w:p>
                      <w:p w14:paraId="413BD263" w14:textId="77777777" w:rsidR="00534C81" w:rsidRDefault="00534C81" w:rsidP="00534C81">
                        <w:pPr>
                          <w:rPr>
                            <w:color w:val="525252"/>
                            <w:sz w:val="16"/>
                            <w:szCs w:val="16"/>
                            <w:shd w:val="clear" w:color="auto" w:fill="00FFFF"/>
                          </w:rPr>
                        </w:pPr>
                      </w:p>
                      <w:p w14:paraId="2F02FCA7" w14:textId="77777777" w:rsidR="00534C81" w:rsidRDefault="00534C81" w:rsidP="00534C81"/>
                    </w:txbxContent>
                  </v:textbox>
                </v:shape>
                <v:shape id="Text Box 2" o:spid="_x0000_s1045" type="#_x0000_t202" style="position:absolute;left:2895;top:50901;width:65837;height:8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36BD7D76" w14:textId="77777777" w:rsidR="00534C81" w:rsidRDefault="00534C81" w:rsidP="00534C81">
                        <w:r>
                          <w:rPr>
                            <w:b/>
                            <w:bCs/>
                            <w:color w:val="385623"/>
                            <w:sz w:val="36"/>
                            <w:szCs w:val="36"/>
                          </w:rPr>
                          <w:t>4</w:t>
                        </w:r>
                        <w:r>
                          <w:rPr>
                            <w:b/>
                            <w:bCs/>
                            <w:color w:val="385623"/>
                            <w:sz w:val="20"/>
                            <w:szCs w:val="20"/>
                          </w:rPr>
                          <w:t xml:space="preserve"> </w:t>
                        </w:r>
                        <w:r>
                          <w:rPr>
                            <w:b/>
                            <w:bCs/>
                            <w:color w:val="385623"/>
                          </w:rPr>
                          <w:t>Management of medical diet</w:t>
                        </w:r>
                        <w:r>
                          <w:rPr>
                            <w:b/>
                            <w:bCs/>
                            <w:color w:val="70AD47"/>
                            <w:sz w:val="20"/>
                            <w:szCs w:val="20"/>
                          </w:rPr>
                          <w:br/>
                        </w:r>
                        <w:r>
                          <w:rPr>
                            <w:color w:val="70AD47"/>
                            <w:sz w:val="20"/>
                            <w:szCs w:val="20"/>
                          </w:rPr>
                          <w:t>Fail Safe Meal* will be served if no medical information is provided.</w:t>
                        </w:r>
                        <w:r>
                          <w:t xml:space="preserve"> </w:t>
                        </w:r>
                        <w:r>
                          <w:rPr>
                            <w:color w:val="70AD47"/>
                            <w:sz w:val="20"/>
                            <w:szCs w:val="20"/>
                          </w:rPr>
                          <w:t xml:space="preserve">No substitutes in medical diet meals other than those provided by </w:t>
                        </w:r>
                        <w:proofErr w:type="spellStart"/>
                        <w:r>
                          <w:rPr>
                            <w:color w:val="70AD47"/>
                            <w:sz w:val="20"/>
                            <w:szCs w:val="20"/>
                          </w:rPr>
                          <w:t>Edsential</w:t>
                        </w:r>
                        <w:proofErr w:type="spellEnd"/>
                        <w:r>
                          <w:rPr>
                            <w:color w:val="70AD47"/>
                            <w:sz w:val="20"/>
                            <w:szCs w:val="20"/>
                          </w:rPr>
                          <w:t xml:space="preserve"> approved suppliers. Continued management of approved food supplies and the allergen matrix.</w:t>
                        </w:r>
                      </w:p>
                      <w:p w14:paraId="1E82F455" w14:textId="77777777" w:rsidR="00534C81" w:rsidRDefault="00534C81" w:rsidP="00534C81"/>
                      <w:p w14:paraId="20E419E7" w14:textId="77777777" w:rsidR="00534C81" w:rsidRDefault="00534C81" w:rsidP="00534C81">
                        <w:pPr>
                          <w:rPr>
                            <w:color w:val="525252"/>
                            <w:sz w:val="16"/>
                            <w:szCs w:val="16"/>
                            <w:shd w:val="clear" w:color="auto" w:fill="00FFFF"/>
                          </w:rPr>
                        </w:pPr>
                      </w:p>
                      <w:p w14:paraId="69C26F28" w14:textId="77777777" w:rsidR="00534C81" w:rsidRDefault="00534C81" w:rsidP="00534C81"/>
                    </w:txbxContent>
                  </v:textbox>
                </v:shape>
                <v:shape id="Text Box 89" o:spid="_x0000_s1046" type="#_x0000_t202" style="position:absolute;left:3733;top:89344;width:57379;height: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2998E862" w14:textId="7DF72B3F" w:rsidR="00534C81" w:rsidRDefault="00534C81" w:rsidP="00534C81">
                        <w:pPr>
                          <w:rPr>
                            <w:b/>
                            <w:bCs/>
                          </w:rPr>
                        </w:pPr>
                        <w:bookmarkStart w:id="1" w:name="_Hlk118710590"/>
                        <w:r>
                          <w:rPr>
                            <w:b/>
                            <w:bCs/>
                          </w:rPr>
                          <w:t xml:space="preserve">*Fail-Safe Meal - Jacket potato with a suitable agreed topping and suitable agreed side salad, piece of fruit (apple) and glass of water </w:t>
                        </w:r>
                      </w:p>
                      <w:bookmarkEnd w:id="1"/>
                      <w:p w14:paraId="6A17CB4B" w14:textId="77777777" w:rsidR="00534C81" w:rsidRDefault="00534C81" w:rsidP="00534C81"/>
                    </w:txbxContent>
                  </v:textbox>
                </v:shape>
              </v:group>
            </w:pict>
          </mc:Fallback>
        </mc:AlternateContent>
      </w:r>
      <w:r w:rsidRPr="00D46CC7">
        <w:rPr>
          <w:rFonts w:ascii="Calibri" w:hAnsi="Calibri"/>
          <w:b/>
          <w:bCs/>
          <w:sz w:val="24"/>
          <w:szCs w:val="24"/>
          <w:lang w:eastAsia="en-GB"/>
        </w:rPr>
        <w:t xml:space="preserve">APPENDIX </w:t>
      </w:r>
      <w:r w:rsidR="001552AE" w:rsidRPr="00D46CC7">
        <w:rPr>
          <w:rFonts w:ascii="Calibri" w:hAnsi="Calibri"/>
          <w:b/>
          <w:bCs/>
          <w:sz w:val="24"/>
          <w:szCs w:val="24"/>
          <w:lang w:eastAsia="en-GB"/>
        </w:rPr>
        <w:t>1</w:t>
      </w:r>
      <w:r w:rsidR="00D46CC7" w:rsidRPr="00D46CC7">
        <w:rPr>
          <w:rFonts w:ascii="Calibri" w:hAnsi="Calibri"/>
          <w:b/>
          <w:bCs/>
          <w:sz w:val="24"/>
          <w:szCs w:val="24"/>
          <w:lang w:eastAsia="en-GB"/>
        </w:rPr>
        <w:t xml:space="preserve"> -</w:t>
      </w:r>
      <w:r w:rsidR="00D46CC7" w:rsidRPr="00D46CC7">
        <w:rPr>
          <w:b/>
          <w:bCs/>
          <w:sz w:val="24"/>
          <w:szCs w:val="24"/>
        </w:rPr>
        <w:t xml:space="preserve"> Responsibility Chart – Food Allergen Management               </w:t>
      </w:r>
    </w:p>
    <w:p w14:paraId="2EE3A522" w14:textId="488BDF45" w:rsidR="00267A54" w:rsidRPr="00D46CC7" w:rsidRDefault="00267A54" w:rsidP="00D46CC7">
      <w:pPr>
        <w:rPr>
          <w:rFonts w:cstheme="minorHAnsi"/>
          <w:color w:val="0070C0"/>
          <w:lang w:eastAsia="en-GB"/>
        </w:rPr>
      </w:pPr>
    </w:p>
    <w:p w14:paraId="11F65551" w14:textId="1387C0A3" w:rsidR="001552AE" w:rsidRDefault="001552AE" w:rsidP="00534C81">
      <w:pPr>
        <w:rPr>
          <w:rFonts w:ascii="Calibri" w:hAnsi="Calibri"/>
          <w:b/>
          <w:bCs/>
          <w:sz w:val="24"/>
          <w:szCs w:val="24"/>
          <w:lang w:eastAsia="en-GB"/>
        </w:rPr>
      </w:pPr>
    </w:p>
    <w:p w14:paraId="04511409" w14:textId="357A4A3A" w:rsidR="001552AE" w:rsidRDefault="001552AE" w:rsidP="00290CDF">
      <w:pPr>
        <w:ind w:left="6480" w:firstLine="720"/>
        <w:rPr>
          <w:rFonts w:ascii="Calibri" w:hAnsi="Calibri"/>
          <w:b/>
          <w:bCs/>
          <w:sz w:val="24"/>
          <w:szCs w:val="24"/>
          <w:lang w:eastAsia="en-GB"/>
        </w:rPr>
      </w:pPr>
    </w:p>
    <w:p w14:paraId="2F7E6C50" w14:textId="200DF95A" w:rsidR="001552AE" w:rsidRDefault="001552AE" w:rsidP="00290CDF">
      <w:pPr>
        <w:ind w:left="6480" w:firstLine="720"/>
        <w:rPr>
          <w:rFonts w:ascii="Calibri" w:hAnsi="Calibri"/>
          <w:b/>
          <w:bCs/>
          <w:sz w:val="24"/>
          <w:szCs w:val="24"/>
          <w:lang w:eastAsia="en-GB"/>
        </w:rPr>
      </w:pPr>
    </w:p>
    <w:p w14:paraId="5323C5B0" w14:textId="1E63E288" w:rsidR="001552AE" w:rsidRDefault="001552AE" w:rsidP="00290CDF">
      <w:pPr>
        <w:ind w:left="6480" w:firstLine="720"/>
        <w:rPr>
          <w:rFonts w:ascii="Calibri" w:hAnsi="Calibri"/>
          <w:b/>
          <w:bCs/>
          <w:sz w:val="24"/>
          <w:szCs w:val="24"/>
          <w:lang w:eastAsia="en-GB"/>
        </w:rPr>
      </w:pPr>
    </w:p>
    <w:p w14:paraId="78F63CF7" w14:textId="198DCD76" w:rsidR="001552AE" w:rsidRDefault="001552AE" w:rsidP="00290CDF">
      <w:pPr>
        <w:ind w:left="6480" w:firstLine="720"/>
        <w:rPr>
          <w:rFonts w:ascii="Calibri" w:hAnsi="Calibri"/>
          <w:b/>
          <w:bCs/>
          <w:sz w:val="24"/>
          <w:szCs w:val="24"/>
          <w:lang w:eastAsia="en-GB"/>
        </w:rPr>
      </w:pPr>
    </w:p>
    <w:p w14:paraId="700FF9E9" w14:textId="2FF35BE1" w:rsidR="001552AE" w:rsidRDefault="001552AE" w:rsidP="00290CDF">
      <w:pPr>
        <w:ind w:left="6480" w:firstLine="720"/>
        <w:rPr>
          <w:rFonts w:ascii="Calibri" w:hAnsi="Calibri"/>
          <w:b/>
          <w:bCs/>
          <w:sz w:val="24"/>
          <w:szCs w:val="24"/>
          <w:lang w:eastAsia="en-GB"/>
        </w:rPr>
      </w:pPr>
    </w:p>
    <w:p w14:paraId="26188083" w14:textId="1506D6CB" w:rsidR="001552AE" w:rsidRDefault="001552AE" w:rsidP="00290CDF">
      <w:pPr>
        <w:ind w:left="6480" w:firstLine="720"/>
        <w:rPr>
          <w:rFonts w:ascii="Calibri" w:hAnsi="Calibri"/>
          <w:b/>
          <w:bCs/>
          <w:sz w:val="24"/>
          <w:szCs w:val="24"/>
          <w:lang w:eastAsia="en-GB"/>
        </w:rPr>
      </w:pPr>
    </w:p>
    <w:p w14:paraId="426ADBE0" w14:textId="1881E7B6" w:rsidR="001552AE" w:rsidRDefault="001552AE" w:rsidP="00290CDF">
      <w:pPr>
        <w:ind w:left="6480" w:firstLine="720"/>
        <w:rPr>
          <w:rFonts w:ascii="Calibri" w:hAnsi="Calibri"/>
          <w:b/>
          <w:bCs/>
          <w:sz w:val="24"/>
          <w:szCs w:val="24"/>
          <w:lang w:eastAsia="en-GB"/>
        </w:rPr>
      </w:pPr>
    </w:p>
    <w:p w14:paraId="4AA2E198" w14:textId="65B57210" w:rsidR="001552AE" w:rsidRDefault="001552AE" w:rsidP="00290CDF">
      <w:pPr>
        <w:ind w:left="6480" w:firstLine="720"/>
        <w:rPr>
          <w:rFonts w:ascii="Calibri" w:hAnsi="Calibri"/>
          <w:b/>
          <w:bCs/>
          <w:sz w:val="24"/>
          <w:szCs w:val="24"/>
          <w:lang w:eastAsia="en-GB"/>
        </w:rPr>
      </w:pPr>
    </w:p>
    <w:p w14:paraId="7CE5B496" w14:textId="134DEA76" w:rsidR="001552AE" w:rsidRDefault="001552AE" w:rsidP="00290CDF">
      <w:pPr>
        <w:ind w:left="6480" w:firstLine="720"/>
        <w:rPr>
          <w:rFonts w:ascii="Calibri" w:hAnsi="Calibri"/>
          <w:b/>
          <w:bCs/>
          <w:sz w:val="24"/>
          <w:szCs w:val="24"/>
          <w:lang w:eastAsia="en-GB"/>
        </w:rPr>
      </w:pPr>
    </w:p>
    <w:p w14:paraId="2F287008" w14:textId="3D5EC177" w:rsidR="001552AE" w:rsidRDefault="001552AE" w:rsidP="00290CDF">
      <w:pPr>
        <w:ind w:left="6480" w:firstLine="720"/>
        <w:rPr>
          <w:rFonts w:ascii="Calibri" w:hAnsi="Calibri"/>
          <w:b/>
          <w:bCs/>
          <w:sz w:val="24"/>
          <w:szCs w:val="24"/>
          <w:lang w:eastAsia="en-GB"/>
        </w:rPr>
      </w:pPr>
    </w:p>
    <w:p w14:paraId="7730D4E8" w14:textId="2764D0F4" w:rsidR="001552AE" w:rsidRDefault="001552AE" w:rsidP="00290CDF">
      <w:pPr>
        <w:ind w:left="6480" w:firstLine="720"/>
        <w:rPr>
          <w:rFonts w:ascii="Calibri" w:hAnsi="Calibri"/>
          <w:b/>
          <w:bCs/>
          <w:sz w:val="24"/>
          <w:szCs w:val="24"/>
          <w:lang w:eastAsia="en-GB"/>
        </w:rPr>
      </w:pPr>
    </w:p>
    <w:p w14:paraId="61B0E01A" w14:textId="59923FE0" w:rsidR="001552AE" w:rsidRDefault="001552AE" w:rsidP="00290CDF">
      <w:pPr>
        <w:ind w:left="6480" w:firstLine="720"/>
        <w:rPr>
          <w:rFonts w:ascii="Calibri" w:hAnsi="Calibri"/>
          <w:b/>
          <w:bCs/>
          <w:sz w:val="24"/>
          <w:szCs w:val="24"/>
          <w:lang w:eastAsia="en-GB"/>
        </w:rPr>
      </w:pPr>
    </w:p>
    <w:p w14:paraId="5AA96CEF" w14:textId="30C4F0A1" w:rsidR="001552AE" w:rsidRDefault="001552AE" w:rsidP="00290CDF">
      <w:pPr>
        <w:ind w:left="6480" w:firstLine="720"/>
        <w:rPr>
          <w:rFonts w:ascii="Calibri" w:hAnsi="Calibri"/>
          <w:b/>
          <w:bCs/>
          <w:sz w:val="24"/>
          <w:szCs w:val="24"/>
          <w:lang w:eastAsia="en-GB"/>
        </w:rPr>
      </w:pPr>
    </w:p>
    <w:p w14:paraId="0E50283C" w14:textId="34242DCF" w:rsidR="001552AE" w:rsidRDefault="001552AE" w:rsidP="00290CDF">
      <w:pPr>
        <w:ind w:left="6480" w:firstLine="720"/>
        <w:rPr>
          <w:rFonts w:ascii="Calibri" w:hAnsi="Calibri"/>
          <w:b/>
          <w:bCs/>
          <w:sz w:val="24"/>
          <w:szCs w:val="24"/>
          <w:lang w:eastAsia="en-GB"/>
        </w:rPr>
      </w:pPr>
    </w:p>
    <w:p w14:paraId="6AFE37E3" w14:textId="35B2E990" w:rsidR="001552AE" w:rsidRDefault="001552AE" w:rsidP="00290CDF">
      <w:pPr>
        <w:ind w:left="6480" w:firstLine="720"/>
        <w:rPr>
          <w:rFonts w:ascii="Calibri" w:hAnsi="Calibri"/>
          <w:b/>
          <w:bCs/>
          <w:sz w:val="24"/>
          <w:szCs w:val="24"/>
          <w:lang w:eastAsia="en-GB"/>
        </w:rPr>
      </w:pPr>
    </w:p>
    <w:p w14:paraId="2BB71AF2" w14:textId="2A918364" w:rsidR="001552AE" w:rsidRDefault="001552AE" w:rsidP="00290CDF">
      <w:pPr>
        <w:ind w:left="6480" w:firstLine="720"/>
        <w:rPr>
          <w:rFonts w:ascii="Calibri" w:hAnsi="Calibri"/>
          <w:b/>
          <w:bCs/>
          <w:sz w:val="24"/>
          <w:szCs w:val="24"/>
          <w:lang w:eastAsia="en-GB"/>
        </w:rPr>
      </w:pPr>
    </w:p>
    <w:p w14:paraId="2B6A6620" w14:textId="2BDCA873" w:rsidR="001552AE" w:rsidRDefault="001552AE" w:rsidP="00290CDF">
      <w:pPr>
        <w:ind w:left="6480" w:firstLine="720"/>
        <w:rPr>
          <w:rFonts w:ascii="Calibri" w:hAnsi="Calibri"/>
          <w:b/>
          <w:bCs/>
          <w:sz w:val="24"/>
          <w:szCs w:val="24"/>
          <w:lang w:eastAsia="en-GB"/>
        </w:rPr>
      </w:pPr>
    </w:p>
    <w:p w14:paraId="4B3720EA" w14:textId="1CF68262" w:rsidR="001552AE" w:rsidRDefault="001552AE" w:rsidP="00290CDF">
      <w:pPr>
        <w:ind w:left="6480" w:firstLine="720"/>
        <w:rPr>
          <w:rFonts w:ascii="Calibri" w:hAnsi="Calibri"/>
          <w:b/>
          <w:bCs/>
          <w:sz w:val="24"/>
          <w:szCs w:val="24"/>
          <w:lang w:eastAsia="en-GB"/>
        </w:rPr>
      </w:pPr>
    </w:p>
    <w:p w14:paraId="37F4A71E" w14:textId="3FBC089C" w:rsidR="001552AE" w:rsidRDefault="001552AE" w:rsidP="00290CDF">
      <w:pPr>
        <w:ind w:left="6480" w:firstLine="720"/>
        <w:rPr>
          <w:rFonts w:ascii="Calibri" w:hAnsi="Calibri"/>
          <w:b/>
          <w:bCs/>
          <w:sz w:val="24"/>
          <w:szCs w:val="24"/>
          <w:lang w:eastAsia="en-GB"/>
        </w:rPr>
      </w:pPr>
    </w:p>
    <w:p w14:paraId="2BA312ED" w14:textId="2A19E82A" w:rsidR="001552AE" w:rsidRDefault="001552AE" w:rsidP="00290CDF">
      <w:pPr>
        <w:ind w:left="6480" w:firstLine="720"/>
        <w:rPr>
          <w:rFonts w:ascii="Calibri" w:hAnsi="Calibri"/>
          <w:b/>
          <w:bCs/>
          <w:sz w:val="24"/>
          <w:szCs w:val="24"/>
          <w:lang w:eastAsia="en-GB"/>
        </w:rPr>
      </w:pPr>
    </w:p>
    <w:p w14:paraId="3EEC5379" w14:textId="0B4B15FD" w:rsidR="001552AE" w:rsidRDefault="001552AE" w:rsidP="00290CDF">
      <w:pPr>
        <w:ind w:left="6480" w:firstLine="720"/>
        <w:rPr>
          <w:rFonts w:ascii="Calibri" w:hAnsi="Calibri"/>
          <w:b/>
          <w:bCs/>
          <w:sz w:val="24"/>
          <w:szCs w:val="24"/>
          <w:lang w:eastAsia="en-GB"/>
        </w:rPr>
      </w:pPr>
    </w:p>
    <w:p w14:paraId="5A9733E5" w14:textId="75AEBFBD" w:rsidR="001552AE" w:rsidRDefault="001552AE" w:rsidP="00290CDF">
      <w:pPr>
        <w:ind w:left="6480" w:firstLine="720"/>
        <w:rPr>
          <w:rFonts w:ascii="Calibri" w:hAnsi="Calibri"/>
          <w:b/>
          <w:bCs/>
          <w:sz w:val="24"/>
          <w:szCs w:val="24"/>
          <w:lang w:eastAsia="en-GB"/>
        </w:rPr>
      </w:pPr>
    </w:p>
    <w:p w14:paraId="4BFEB6E9" w14:textId="05BBEF3A" w:rsidR="001552AE" w:rsidRDefault="001552AE" w:rsidP="00290CDF">
      <w:pPr>
        <w:ind w:left="6480" w:firstLine="720"/>
        <w:rPr>
          <w:rFonts w:ascii="Calibri" w:hAnsi="Calibri"/>
          <w:b/>
          <w:bCs/>
          <w:sz w:val="24"/>
          <w:szCs w:val="24"/>
          <w:lang w:eastAsia="en-GB"/>
        </w:rPr>
      </w:pPr>
    </w:p>
    <w:p w14:paraId="15D52ABC" w14:textId="2DD53DA6" w:rsidR="001552AE" w:rsidRDefault="001552AE" w:rsidP="00290CDF">
      <w:pPr>
        <w:ind w:left="6480" w:firstLine="720"/>
        <w:rPr>
          <w:rFonts w:ascii="Calibri" w:hAnsi="Calibri"/>
          <w:b/>
          <w:bCs/>
          <w:sz w:val="24"/>
          <w:szCs w:val="24"/>
          <w:lang w:eastAsia="en-GB"/>
        </w:rPr>
      </w:pPr>
    </w:p>
    <w:p w14:paraId="68AACA7D" w14:textId="7B271EA8" w:rsidR="001552AE" w:rsidRDefault="001552AE" w:rsidP="00290CDF">
      <w:pPr>
        <w:ind w:left="6480" w:firstLine="720"/>
        <w:rPr>
          <w:rFonts w:ascii="Calibri" w:hAnsi="Calibri"/>
          <w:b/>
          <w:bCs/>
          <w:sz w:val="24"/>
          <w:szCs w:val="24"/>
          <w:lang w:eastAsia="en-GB"/>
        </w:rPr>
      </w:pPr>
    </w:p>
    <w:p w14:paraId="429DA9DC" w14:textId="77777777" w:rsidR="00D46CC7" w:rsidRDefault="001552AE" w:rsidP="00267A54">
      <w:pPr>
        <w:rPr>
          <w:rFonts w:ascii="Calibri" w:hAnsi="Calibri"/>
          <w:b/>
          <w:bCs/>
          <w:sz w:val="24"/>
          <w:szCs w:val="24"/>
          <w:lang w:eastAsia="en-GB"/>
        </w:rPr>
      </w:pPr>
      <w:r>
        <w:rPr>
          <w:rFonts w:ascii="Calibri" w:hAnsi="Calibri"/>
          <w:b/>
          <w:bCs/>
          <w:sz w:val="24"/>
          <w:szCs w:val="24"/>
          <w:lang w:eastAsia="en-GB"/>
        </w:rPr>
        <w:t xml:space="preserve">                                                                                                                                         </w:t>
      </w:r>
    </w:p>
    <w:p w14:paraId="2ED96106" w14:textId="41815775" w:rsidR="00137911" w:rsidRPr="00137911" w:rsidRDefault="001552AE" w:rsidP="00137911">
      <w:pPr>
        <w:rPr>
          <w:rFonts w:ascii="Calibri" w:eastAsia="Calibri" w:hAnsi="Calibri" w:cs="Calibri"/>
          <w:b/>
          <w:bCs/>
          <w:spacing w:val="-5"/>
          <w:sz w:val="24"/>
          <w:szCs w:val="24"/>
          <w:lang w:val="en-US"/>
        </w:rPr>
      </w:pPr>
      <w:r w:rsidRPr="00137911">
        <w:rPr>
          <w:rFonts w:ascii="Calibri" w:hAnsi="Calibri"/>
          <w:b/>
          <w:bCs/>
          <w:sz w:val="24"/>
          <w:szCs w:val="24"/>
          <w:lang w:eastAsia="en-GB"/>
        </w:rPr>
        <w:lastRenderedPageBreak/>
        <w:t>Appendix 2</w:t>
      </w:r>
      <w:r w:rsidR="00735AFD">
        <w:rPr>
          <w:rFonts w:ascii="Calibri" w:hAnsi="Calibri"/>
          <w:b/>
          <w:bCs/>
          <w:sz w:val="24"/>
          <w:szCs w:val="24"/>
          <w:lang w:eastAsia="en-GB"/>
        </w:rPr>
        <w:t xml:space="preserve"> - </w:t>
      </w:r>
      <w:r w:rsidR="00EB2890" w:rsidRPr="00137911">
        <w:rPr>
          <w:rFonts w:ascii="Calibri" w:eastAsia="Calibri" w:hAnsi="Calibri" w:cs="Calibri"/>
          <w:b/>
          <w:bCs/>
          <w:sz w:val="24"/>
          <w:szCs w:val="24"/>
          <w:lang w:val="en-US"/>
        </w:rPr>
        <w:t>Natasha’s</w:t>
      </w:r>
      <w:r w:rsidR="00EB2890" w:rsidRPr="00137911">
        <w:rPr>
          <w:rFonts w:ascii="Calibri" w:eastAsia="Calibri" w:hAnsi="Calibri" w:cs="Calibri"/>
          <w:b/>
          <w:bCs/>
          <w:spacing w:val="9"/>
          <w:sz w:val="24"/>
          <w:szCs w:val="24"/>
          <w:lang w:val="en-US"/>
        </w:rPr>
        <w:t xml:space="preserve"> </w:t>
      </w:r>
      <w:r w:rsidR="00EB2890" w:rsidRPr="00137911">
        <w:rPr>
          <w:rFonts w:ascii="Calibri" w:eastAsia="Calibri" w:hAnsi="Calibri" w:cs="Calibri"/>
          <w:b/>
          <w:bCs/>
          <w:spacing w:val="-5"/>
          <w:sz w:val="24"/>
          <w:szCs w:val="24"/>
          <w:lang w:val="en-US"/>
        </w:rPr>
        <w:t>Law</w:t>
      </w:r>
    </w:p>
    <w:p w14:paraId="6F8C37FF" w14:textId="542F1F87" w:rsidR="00EB2890" w:rsidRPr="00137911" w:rsidRDefault="00EB2890" w:rsidP="00137911">
      <w:pPr>
        <w:rPr>
          <w:rFonts w:ascii="Calibri" w:hAnsi="Calibri"/>
          <w:b/>
          <w:bCs/>
          <w:sz w:val="24"/>
          <w:szCs w:val="24"/>
          <w:lang w:eastAsia="en-GB"/>
        </w:rPr>
      </w:pPr>
      <w:r w:rsidRPr="00D46CC7">
        <w:rPr>
          <w:rFonts w:ascii="Calibri" w:eastAsia="Calibri" w:hAnsi="Calibri" w:cs="Calibri"/>
          <w:b/>
          <w:bCs/>
          <w:spacing w:val="-5"/>
          <w:lang w:val="en-US"/>
        </w:rPr>
        <w:br/>
      </w:r>
      <w:r w:rsidRPr="00D46CC7">
        <w:rPr>
          <w:rFonts w:ascii="Calibri" w:eastAsia="Calibri" w:hAnsi="Calibri" w:cs="Calibri"/>
          <w:lang w:val="en-US"/>
        </w:rPr>
        <w:t>From 1 October 2021 the requirements for prepacked for direct sale (PPDS) food labelling changed in Wales, England, and Northern Ireland. The new labelling helps protect customers by providing potentially life-saving allergen information on the packaging. Any business that produces PPDS food will be required to label it with the name of the</w:t>
      </w:r>
      <w:r w:rsidRPr="00D46CC7">
        <w:rPr>
          <w:rFonts w:ascii="Calibri" w:eastAsia="Calibri" w:hAnsi="Calibri" w:cs="Calibri"/>
          <w:spacing w:val="40"/>
          <w:lang w:val="en-US"/>
        </w:rPr>
        <w:t xml:space="preserve"> </w:t>
      </w:r>
      <w:r w:rsidRPr="00D46CC7">
        <w:rPr>
          <w:rFonts w:ascii="Calibri" w:eastAsia="Calibri" w:hAnsi="Calibri" w:cs="Calibri"/>
          <w:lang w:val="en-US"/>
        </w:rPr>
        <w:t xml:space="preserve">food and a full ingredients list, with allergenic ingredients </w:t>
      </w:r>
      <w:r w:rsidRPr="00F05F71">
        <w:rPr>
          <w:rFonts w:ascii="Calibri" w:eastAsia="Calibri" w:hAnsi="Calibri" w:cs="Calibri"/>
        </w:rPr>
        <w:t>emphasised</w:t>
      </w:r>
      <w:r w:rsidRPr="00D46CC7">
        <w:rPr>
          <w:rFonts w:ascii="Calibri" w:eastAsia="Calibri" w:hAnsi="Calibri" w:cs="Calibri"/>
          <w:lang w:val="en-US"/>
        </w:rPr>
        <w:t xml:space="preserve"> within the list.</w:t>
      </w:r>
    </w:p>
    <w:p w14:paraId="714D1224" w14:textId="77777777" w:rsidR="00EB2890" w:rsidRPr="00D46CC7" w:rsidRDefault="00EB2890" w:rsidP="00EB2890">
      <w:pPr>
        <w:widowControl w:val="0"/>
        <w:suppressAutoHyphens/>
        <w:autoSpaceDE w:val="0"/>
        <w:autoSpaceDN w:val="0"/>
        <w:spacing w:before="3" w:after="0" w:line="240" w:lineRule="auto"/>
        <w:rPr>
          <w:rFonts w:ascii="Calibri" w:eastAsia="Calibri" w:hAnsi="Calibri" w:cs="Calibri"/>
          <w:lang w:val="en-US"/>
        </w:rPr>
      </w:pPr>
    </w:p>
    <w:p w14:paraId="34BDED7C" w14:textId="22FEDCE7" w:rsidR="00EB2890" w:rsidRDefault="00EB2890" w:rsidP="00EB2890">
      <w:pPr>
        <w:widowControl w:val="0"/>
        <w:suppressAutoHyphens/>
        <w:autoSpaceDE w:val="0"/>
        <w:autoSpaceDN w:val="0"/>
        <w:spacing w:after="0" w:line="240" w:lineRule="auto"/>
        <w:rPr>
          <w:rFonts w:ascii="Calibri" w:eastAsia="Calibri" w:hAnsi="Calibri" w:cs="Calibri"/>
          <w:b/>
          <w:spacing w:val="-4"/>
          <w:lang w:val="en-US"/>
        </w:rPr>
      </w:pPr>
      <w:r w:rsidRPr="00D46CC7">
        <w:rPr>
          <w:rFonts w:ascii="Calibri" w:eastAsia="Calibri" w:hAnsi="Calibri" w:cs="Calibri"/>
          <w:b/>
          <w:lang w:val="en-US"/>
        </w:rPr>
        <w:t>What</w:t>
      </w:r>
      <w:r w:rsidRPr="00D46CC7">
        <w:rPr>
          <w:rFonts w:ascii="Calibri" w:eastAsia="Calibri" w:hAnsi="Calibri" w:cs="Calibri"/>
          <w:b/>
          <w:spacing w:val="1"/>
          <w:lang w:val="en-US"/>
        </w:rPr>
        <w:t xml:space="preserve"> </w:t>
      </w:r>
      <w:r w:rsidRPr="00D46CC7">
        <w:rPr>
          <w:rFonts w:ascii="Calibri" w:eastAsia="Calibri" w:hAnsi="Calibri" w:cs="Calibri"/>
          <w:b/>
          <w:lang w:val="en-US"/>
        </w:rPr>
        <w:t>is</w:t>
      </w:r>
      <w:r w:rsidRPr="00D46CC7">
        <w:rPr>
          <w:rFonts w:ascii="Calibri" w:eastAsia="Calibri" w:hAnsi="Calibri" w:cs="Calibri"/>
          <w:b/>
          <w:spacing w:val="2"/>
          <w:lang w:val="en-US"/>
        </w:rPr>
        <w:t xml:space="preserve"> </w:t>
      </w:r>
      <w:r w:rsidRPr="00D46CC7">
        <w:rPr>
          <w:rFonts w:ascii="Calibri" w:eastAsia="Calibri" w:hAnsi="Calibri" w:cs="Calibri"/>
          <w:b/>
          <w:lang w:val="en-US"/>
        </w:rPr>
        <w:t>PPDS</w:t>
      </w:r>
      <w:r w:rsidRPr="00D46CC7">
        <w:rPr>
          <w:rFonts w:ascii="Calibri" w:eastAsia="Calibri" w:hAnsi="Calibri" w:cs="Calibri"/>
          <w:b/>
          <w:spacing w:val="2"/>
          <w:lang w:val="en-US"/>
        </w:rPr>
        <w:t xml:space="preserve"> </w:t>
      </w:r>
      <w:r w:rsidRPr="00D46CC7">
        <w:rPr>
          <w:rFonts w:ascii="Calibri" w:eastAsia="Calibri" w:hAnsi="Calibri" w:cs="Calibri"/>
          <w:b/>
          <w:spacing w:val="-4"/>
          <w:lang w:val="en-US"/>
        </w:rPr>
        <w:t>food</w:t>
      </w:r>
    </w:p>
    <w:p w14:paraId="266D5992" w14:textId="77777777" w:rsidR="00735AFD" w:rsidRPr="00D46CC7" w:rsidRDefault="00735AFD" w:rsidP="00EB2890">
      <w:pPr>
        <w:widowControl w:val="0"/>
        <w:suppressAutoHyphens/>
        <w:autoSpaceDE w:val="0"/>
        <w:autoSpaceDN w:val="0"/>
        <w:spacing w:after="0" w:line="240" w:lineRule="auto"/>
        <w:rPr>
          <w:rFonts w:ascii="Calibri" w:eastAsia="Calibri" w:hAnsi="Calibri" w:cs="Calibri"/>
          <w:lang w:val="en-US"/>
        </w:rPr>
      </w:pPr>
    </w:p>
    <w:p w14:paraId="754C7201" w14:textId="77777777" w:rsidR="00EB2890" w:rsidRPr="00D46CC7" w:rsidRDefault="00EB2890" w:rsidP="00EB2890">
      <w:pPr>
        <w:widowControl w:val="0"/>
        <w:suppressAutoHyphens/>
        <w:autoSpaceDE w:val="0"/>
        <w:autoSpaceDN w:val="0"/>
        <w:spacing w:after="0" w:line="240" w:lineRule="auto"/>
        <w:ind w:right="197"/>
        <w:rPr>
          <w:rFonts w:ascii="Calibri" w:eastAsia="Calibri" w:hAnsi="Calibri" w:cs="Calibri"/>
          <w:lang w:val="en-US"/>
        </w:rPr>
      </w:pPr>
      <w:r w:rsidRPr="00D46CC7">
        <w:rPr>
          <w:rFonts w:ascii="Calibri" w:eastAsia="Calibri" w:hAnsi="Calibri" w:cs="Calibri"/>
          <w:lang w:val="en-US"/>
        </w:rPr>
        <w:t>Prepacked for direct sale or PPDS is food which is packaged at the same place it is offered or sold to consumers and is in this packaging before it is ordered or selected.</w:t>
      </w:r>
    </w:p>
    <w:p w14:paraId="10BE86E7" w14:textId="77777777" w:rsidR="00EB2890" w:rsidRPr="00D46CC7" w:rsidRDefault="00EB2890" w:rsidP="00EB2890">
      <w:pPr>
        <w:widowControl w:val="0"/>
        <w:suppressAutoHyphens/>
        <w:autoSpaceDE w:val="0"/>
        <w:autoSpaceDN w:val="0"/>
        <w:spacing w:before="7" w:after="0" w:line="240" w:lineRule="auto"/>
        <w:rPr>
          <w:rFonts w:ascii="Calibri" w:eastAsia="Calibri" w:hAnsi="Calibri" w:cs="Calibri"/>
          <w:lang w:val="en-US"/>
        </w:rPr>
      </w:pPr>
    </w:p>
    <w:p w14:paraId="784A0D2D"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It can include food that consumers select themselves (e.g. from a display unit), as well as products kept behind a counter and some food sold at mobile or temporary outlets.</w:t>
      </w:r>
    </w:p>
    <w:p w14:paraId="4BE87F91" w14:textId="77777777" w:rsidR="00EB2890" w:rsidRPr="00D46CC7" w:rsidRDefault="00EB2890" w:rsidP="00EB2890">
      <w:pPr>
        <w:widowControl w:val="0"/>
        <w:suppressAutoHyphens/>
        <w:autoSpaceDE w:val="0"/>
        <w:autoSpaceDN w:val="0"/>
        <w:spacing w:before="4" w:after="0" w:line="240" w:lineRule="auto"/>
        <w:rPr>
          <w:rFonts w:ascii="Calibri" w:eastAsia="Calibri" w:hAnsi="Calibri" w:cs="Calibri"/>
          <w:lang w:val="en-US"/>
        </w:rPr>
      </w:pPr>
    </w:p>
    <w:p w14:paraId="3172C035" w14:textId="77777777" w:rsidR="00EB2890" w:rsidRPr="00D46CC7" w:rsidRDefault="00EB2890" w:rsidP="00EB2890">
      <w:pPr>
        <w:widowControl w:val="0"/>
        <w:suppressAutoHyphens/>
        <w:autoSpaceDE w:val="0"/>
        <w:autoSpaceDN w:val="0"/>
        <w:spacing w:before="1" w:after="0" w:line="240" w:lineRule="auto"/>
        <w:rPr>
          <w:rFonts w:ascii="Calibri" w:eastAsia="Calibri" w:hAnsi="Calibri" w:cs="Calibri"/>
          <w:lang w:val="en-US"/>
        </w:rPr>
      </w:pPr>
      <w:r w:rsidRPr="00D46CC7">
        <w:rPr>
          <w:rFonts w:ascii="Calibri" w:eastAsia="Calibri" w:hAnsi="Calibri" w:cs="Calibri"/>
          <w:lang w:val="en-US"/>
        </w:rPr>
        <w:t>Prepacked</w:t>
      </w:r>
      <w:r w:rsidRPr="00D46CC7">
        <w:rPr>
          <w:rFonts w:ascii="Calibri" w:eastAsia="Calibri" w:hAnsi="Calibri" w:cs="Calibri"/>
          <w:spacing w:val="3"/>
          <w:lang w:val="en-US"/>
        </w:rPr>
        <w:t xml:space="preserve"> </w:t>
      </w:r>
      <w:r w:rsidRPr="00D46CC7">
        <w:rPr>
          <w:rFonts w:ascii="Calibri" w:eastAsia="Calibri" w:hAnsi="Calibri" w:cs="Calibri"/>
          <w:lang w:val="en-US"/>
        </w:rPr>
        <w:t>for</w:t>
      </w:r>
      <w:r w:rsidRPr="00D46CC7">
        <w:rPr>
          <w:rFonts w:ascii="Calibri" w:eastAsia="Calibri" w:hAnsi="Calibri" w:cs="Calibri"/>
          <w:spacing w:val="2"/>
          <w:lang w:val="en-US"/>
        </w:rPr>
        <w:t xml:space="preserve"> </w:t>
      </w:r>
      <w:r w:rsidRPr="00D46CC7">
        <w:rPr>
          <w:rFonts w:ascii="Calibri" w:eastAsia="Calibri" w:hAnsi="Calibri" w:cs="Calibri"/>
          <w:lang w:val="en-US"/>
        </w:rPr>
        <w:t>direct</w:t>
      </w:r>
      <w:r w:rsidRPr="00D46CC7">
        <w:rPr>
          <w:rFonts w:ascii="Calibri" w:eastAsia="Calibri" w:hAnsi="Calibri" w:cs="Calibri"/>
          <w:spacing w:val="3"/>
          <w:lang w:val="en-US"/>
        </w:rPr>
        <w:t xml:space="preserve"> </w:t>
      </w:r>
      <w:r w:rsidRPr="00D46CC7">
        <w:rPr>
          <w:rFonts w:ascii="Calibri" w:eastAsia="Calibri" w:hAnsi="Calibri" w:cs="Calibri"/>
          <w:lang w:val="en-US"/>
        </w:rPr>
        <w:t>sale</w:t>
      </w:r>
      <w:r w:rsidRPr="00D46CC7">
        <w:rPr>
          <w:rFonts w:ascii="Calibri" w:eastAsia="Calibri" w:hAnsi="Calibri" w:cs="Calibri"/>
          <w:spacing w:val="2"/>
          <w:lang w:val="en-US"/>
        </w:rPr>
        <w:t xml:space="preserve"> </w:t>
      </w:r>
      <w:r w:rsidRPr="00D46CC7">
        <w:rPr>
          <w:rFonts w:ascii="Calibri" w:eastAsia="Calibri" w:hAnsi="Calibri" w:cs="Calibri"/>
          <w:lang w:val="en-US"/>
        </w:rPr>
        <w:t>(PPDS)</w:t>
      </w:r>
      <w:r w:rsidRPr="00D46CC7">
        <w:rPr>
          <w:rFonts w:ascii="Calibri" w:eastAsia="Calibri" w:hAnsi="Calibri" w:cs="Calibri"/>
          <w:spacing w:val="3"/>
          <w:lang w:val="en-US"/>
        </w:rPr>
        <w:t xml:space="preserve"> </w:t>
      </w:r>
      <w:r w:rsidRPr="00D46CC7">
        <w:rPr>
          <w:rFonts w:ascii="Calibri" w:eastAsia="Calibri" w:hAnsi="Calibri" w:cs="Calibri"/>
          <w:lang w:val="en-US"/>
        </w:rPr>
        <w:t>food</w:t>
      </w:r>
      <w:r w:rsidRPr="00D46CC7">
        <w:rPr>
          <w:rFonts w:ascii="Calibri" w:eastAsia="Calibri" w:hAnsi="Calibri" w:cs="Calibri"/>
          <w:spacing w:val="2"/>
          <w:lang w:val="en-US"/>
        </w:rPr>
        <w:t xml:space="preserve"> </w:t>
      </w:r>
      <w:r w:rsidRPr="00D46CC7">
        <w:rPr>
          <w:rFonts w:ascii="Calibri" w:eastAsia="Calibri" w:hAnsi="Calibri" w:cs="Calibri"/>
          <w:lang w:val="en-US"/>
        </w:rPr>
        <w:t>can</w:t>
      </w:r>
      <w:r w:rsidRPr="00D46CC7">
        <w:rPr>
          <w:rFonts w:ascii="Calibri" w:eastAsia="Calibri" w:hAnsi="Calibri" w:cs="Calibri"/>
          <w:spacing w:val="2"/>
          <w:lang w:val="en-US"/>
        </w:rPr>
        <w:t xml:space="preserve"> </w:t>
      </w:r>
      <w:r w:rsidRPr="00D46CC7">
        <w:rPr>
          <w:rFonts w:ascii="Calibri" w:eastAsia="Calibri" w:hAnsi="Calibri" w:cs="Calibri"/>
          <w:lang w:val="en-US"/>
        </w:rPr>
        <w:t>include</w:t>
      </w:r>
      <w:r w:rsidRPr="00D46CC7">
        <w:rPr>
          <w:rFonts w:ascii="Calibri" w:eastAsia="Calibri" w:hAnsi="Calibri" w:cs="Calibri"/>
          <w:spacing w:val="2"/>
          <w:lang w:val="en-US"/>
        </w:rPr>
        <w:t xml:space="preserve"> </w:t>
      </w:r>
      <w:r w:rsidRPr="00D46CC7">
        <w:rPr>
          <w:rFonts w:ascii="Calibri" w:eastAsia="Calibri" w:hAnsi="Calibri" w:cs="Calibri"/>
          <w:lang w:val="en-US"/>
        </w:rPr>
        <w:t>the</w:t>
      </w:r>
      <w:r w:rsidRPr="00D46CC7">
        <w:rPr>
          <w:rFonts w:ascii="Calibri" w:eastAsia="Calibri" w:hAnsi="Calibri" w:cs="Calibri"/>
          <w:spacing w:val="3"/>
          <w:lang w:val="en-US"/>
        </w:rPr>
        <w:t xml:space="preserve"> </w:t>
      </w:r>
      <w:r w:rsidRPr="00D46CC7">
        <w:rPr>
          <w:rFonts w:ascii="Calibri" w:eastAsia="Calibri" w:hAnsi="Calibri" w:cs="Calibri"/>
          <w:spacing w:val="-2"/>
          <w:lang w:val="en-US"/>
        </w:rPr>
        <w:t>following:</w:t>
      </w:r>
    </w:p>
    <w:p w14:paraId="1A4485A0" w14:textId="77777777" w:rsidR="00EB2890" w:rsidRPr="00D46CC7" w:rsidRDefault="00EB2890" w:rsidP="00EB2890">
      <w:pPr>
        <w:widowControl w:val="0"/>
        <w:numPr>
          <w:ilvl w:val="0"/>
          <w:numId w:val="6"/>
        </w:numPr>
        <w:suppressAutoHyphens/>
        <w:autoSpaceDE w:val="0"/>
        <w:autoSpaceDN w:val="0"/>
        <w:spacing w:before="1" w:after="0" w:line="240" w:lineRule="auto"/>
        <w:rPr>
          <w:rFonts w:ascii="Calibri" w:eastAsia="Calibri" w:hAnsi="Calibri" w:cs="Calibri"/>
          <w:lang w:val="en-US"/>
        </w:rPr>
      </w:pPr>
      <w:r w:rsidRPr="00D46CC7">
        <w:rPr>
          <w:rFonts w:ascii="Calibri" w:eastAsia="Calibri" w:hAnsi="Calibri" w:cs="Calibri"/>
          <w:lang w:val="en-US"/>
        </w:rPr>
        <w:t>Sandwiches</w:t>
      </w:r>
      <w:r w:rsidRPr="00D46CC7">
        <w:rPr>
          <w:rFonts w:ascii="Calibri" w:eastAsia="Calibri" w:hAnsi="Calibri" w:cs="Calibri"/>
          <w:spacing w:val="1"/>
          <w:lang w:val="en-US"/>
        </w:rPr>
        <w:t xml:space="preserve"> </w:t>
      </w:r>
      <w:r w:rsidRPr="00D46CC7">
        <w:rPr>
          <w:rFonts w:ascii="Calibri" w:eastAsia="Calibri" w:hAnsi="Calibri" w:cs="Calibri"/>
          <w:lang w:val="en-US"/>
        </w:rPr>
        <w:t>and</w:t>
      </w:r>
      <w:r w:rsidRPr="00D46CC7">
        <w:rPr>
          <w:rFonts w:ascii="Calibri" w:eastAsia="Calibri" w:hAnsi="Calibri" w:cs="Calibri"/>
          <w:spacing w:val="2"/>
          <w:lang w:val="en-US"/>
        </w:rPr>
        <w:t xml:space="preserve"> </w:t>
      </w:r>
      <w:r w:rsidRPr="00D46CC7">
        <w:rPr>
          <w:rFonts w:ascii="Calibri" w:eastAsia="Calibri" w:hAnsi="Calibri" w:cs="Calibri"/>
          <w:lang w:val="en-US"/>
        </w:rPr>
        <w:t>bakery</w:t>
      </w:r>
      <w:r w:rsidRPr="00D46CC7">
        <w:rPr>
          <w:rFonts w:ascii="Calibri" w:eastAsia="Calibri" w:hAnsi="Calibri" w:cs="Calibri"/>
          <w:spacing w:val="1"/>
          <w:lang w:val="en-US"/>
        </w:rPr>
        <w:t xml:space="preserve"> </w:t>
      </w:r>
      <w:r w:rsidRPr="00D46CC7">
        <w:rPr>
          <w:rFonts w:ascii="Calibri" w:eastAsia="Calibri" w:hAnsi="Calibri" w:cs="Calibri"/>
          <w:lang w:val="en-US"/>
        </w:rPr>
        <w:t>products</w:t>
      </w:r>
      <w:r w:rsidRPr="00D46CC7">
        <w:rPr>
          <w:rFonts w:ascii="Calibri" w:eastAsia="Calibri" w:hAnsi="Calibri" w:cs="Calibri"/>
          <w:spacing w:val="2"/>
          <w:lang w:val="en-US"/>
        </w:rPr>
        <w:t xml:space="preserve"> </w:t>
      </w:r>
      <w:r w:rsidRPr="00D46CC7">
        <w:rPr>
          <w:rFonts w:ascii="Calibri" w:eastAsia="Calibri" w:hAnsi="Calibri" w:cs="Calibri"/>
          <w:lang w:val="en-US"/>
        </w:rPr>
        <w:t>which</w:t>
      </w:r>
      <w:r w:rsidRPr="00D46CC7">
        <w:rPr>
          <w:rFonts w:ascii="Calibri" w:eastAsia="Calibri" w:hAnsi="Calibri" w:cs="Calibri"/>
          <w:spacing w:val="1"/>
          <w:lang w:val="en-US"/>
        </w:rPr>
        <w:t xml:space="preserve"> </w:t>
      </w:r>
      <w:r w:rsidRPr="00D46CC7">
        <w:rPr>
          <w:rFonts w:ascii="Calibri" w:eastAsia="Calibri" w:hAnsi="Calibri" w:cs="Calibri"/>
          <w:lang w:val="en-US"/>
        </w:rPr>
        <w:t>are</w:t>
      </w:r>
      <w:r w:rsidRPr="00D46CC7">
        <w:rPr>
          <w:rFonts w:ascii="Calibri" w:eastAsia="Calibri" w:hAnsi="Calibri" w:cs="Calibri"/>
          <w:spacing w:val="1"/>
          <w:lang w:val="en-US"/>
        </w:rPr>
        <w:t xml:space="preserve"> </w:t>
      </w:r>
      <w:r w:rsidRPr="00D46CC7">
        <w:rPr>
          <w:rFonts w:ascii="Calibri" w:eastAsia="Calibri" w:hAnsi="Calibri" w:cs="Calibri"/>
          <w:lang w:val="en-US"/>
        </w:rPr>
        <w:t>packed</w:t>
      </w:r>
      <w:r w:rsidRPr="00D46CC7">
        <w:rPr>
          <w:rFonts w:ascii="Calibri" w:eastAsia="Calibri" w:hAnsi="Calibri" w:cs="Calibri"/>
          <w:spacing w:val="1"/>
          <w:lang w:val="en-US"/>
        </w:rPr>
        <w:t xml:space="preserve"> </w:t>
      </w:r>
      <w:r w:rsidRPr="00D46CC7">
        <w:rPr>
          <w:rFonts w:ascii="Calibri" w:eastAsia="Calibri" w:hAnsi="Calibri" w:cs="Calibri"/>
          <w:lang w:val="en-US"/>
        </w:rPr>
        <w:t>on</w:t>
      </w:r>
      <w:r w:rsidRPr="00D46CC7">
        <w:rPr>
          <w:rFonts w:ascii="Calibri" w:eastAsia="Calibri" w:hAnsi="Calibri" w:cs="Calibri"/>
          <w:spacing w:val="2"/>
          <w:lang w:val="en-US"/>
        </w:rPr>
        <w:t xml:space="preserve"> </w:t>
      </w:r>
      <w:r w:rsidRPr="00D46CC7">
        <w:rPr>
          <w:rFonts w:ascii="Calibri" w:eastAsia="Calibri" w:hAnsi="Calibri" w:cs="Calibri"/>
          <w:lang w:val="en-US"/>
        </w:rPr>
        <w:t>site</w:t>
      </w:r>
      <w:r w:rsidRPr="00D46CC7">
        <w:rPr>
          <w:rFonts w:ascii="Calibri" w:eastAsia="Calibri" w:hAnsi="Calibri" w:cs="Calibri"/>
          <w:spacing w:val="1"/>
          <w:lang w:val="en-US"/>
        </w:rPr>
        <w:t xml:space="preserve"> </w:t>
      </w:r>
      <w:r w:rsidRPr="00D46CC7">
        <w:rPr>
          <w:rFonts w:ascii="Calibri" w:eastAsia="Calibri" w:hAnsi="Calibri" w:cs="Calibri"/>
          <w:lang w:val="en-US"/>
        </w:rPr>
        <w:t>before</w:t>
      </w:r>
      <w:r w:rsidRPr="00D46CC7">
        <w:rPr>
          <w:rFonts w:ascii="Calibri" w:eastAsia="Calibri" w:hAnsi="Calibri" w:cs="Calibri"/>
          <w:spacing w:val="1"/>
          <w:lang w:val="en-US"/>
        </w:rPr>
        <w:t xml:space="preserve"> </w:t>
      </w:r>
      <w:r w:rsidRPr="00D46CC7">
        <w:rPr>
          <w:rFonts w:ascii="Calibri" w:eastAsia="Calibri" w:hAnsi="Calibri" w:cs="Calibri"/>
          <w:lang w:val="en-US"/>
        </w:rPr>
        <w:t>a</w:t>
      </w:r>
      <w:r w:rsidRPr="00D46CC7">
        <w:rPr>
          <w:rFonts w:ascii="Calibri" w:eastAsia="Calibri" w:hAnsi="Calibri" w:cs="Calibri"/>
          <w:spacing w:val="1"/>
          <w:lang w:val="en-US"/>
        </w:rPr>
        <w:t xml:space="preserve"> </w:t>
      </w:r>
      <w:r w:rsidRPr="00D46CC7">
        <w:rPr>
          <w:rFonts w:ascii="Calibri" w:eastAsia="Calibri" w:hAnsi="Calibri" w:cs="Calibri"/>
          <w:lang w:val="en-US"/>
        </w:rPr>
        <w:t>consumer</w:t>
      </w:r>
      <w:r w:rsidRPr="00D46CC7">
        <w:rPr>
          <w:rFonts w:ascii="Calibri" w:eastAsia="Calibri" w:hAnsi="Calibri" w:cs="Calibri"/>
          <w:spacing w:val="2"/>
          <w:lang w:val="en-US"/>
        </w:rPr>
        <w:t xml:space="preserve"> </w:t>
      </w:r>
      <w:r w:rsidRPr="00D46CC7">
        <w:rPr>
          <w:rFonts w:ascii="Calibri" w:eastAsia="Calibri" w:hAnsi="Calibri" w:cs="Calibri"/>
          <w:lang w:val="en-US"/>
        </w:rPr>
        <w:t>selects</w:t>
      </w:r>
      <w:r w:rsidRPr="00D46CC7">
        <w:rPr>
          <w:rFonts w:ascii="Calibri" w:eastAsia="Calibri" w:hAnsi="Calibri" w:cs="Calibri"/>
          <w:spacing w:val="2"/>
          <w:lang w:val="en-US"/>
        </w:rPr>
        <w:t xml:space="preserve"> </w:t>
      </w:r>
      <w:r w:rsidRPr="00D46CC7">
        <w:rPr>
          <w:rFonts w:ascii="Calibri" w:eastAsia="Calibri" w:hAnsi="Calibri" w:cs="Calibri"/>
          <w:lang w:val="en-US"/>
        </w:rPr>
        <w:t>or</w:t>
      </w:r>
      <w:r w:rsidRPr="00D46CC7">
        <w:rPr>
          <w:rFonts w:ascii="Calibri" w:eastAsia="Calibri" w:hAnsi="Calibri" w:cs="Calibri"/>
          <w:spacing w:val="1"/>
          <w:lang w:val="en-US"/>
        </w:rPr>
        <w:t xml:space="preserve"> </w:t>
      </w:r>
      <w:r w:rsidRPr="00D46CC7">
        <w:rPr>
          <w:rFonts w:ascii="Calibri" w:eastAsia="Calibri" w:hAnsi="Calibri" w:cs="Calibri"/>
          <w:lang w:val="en-US"/>
        </w:rPr>
        <w:t>orders</w:t>
      </w:r>
      <w:r w:rsidRPr="00D46CC7">
        <w:rPr>
          <w:rFonts w:ascii="Calibri" w:eastAsia="Calibri" w:hAnsi="Calibri" w:cs="Calibri"/>
          <w:spacing w:val="2"/>
          <w:lang w:val="en-US"/>
        </w:rPr>
        <w:t xml:space="preserve"> </w:t>
      </w:r>
      <w:r w:rsidRPr="00D46CC7">
        <w:rPr>
          <w:rFonts w:ascii="Calibri" w:eastAsia="Calibri" w:hAnsi="Calibri" w:cs="Calibri"/>
          <w:spacing w:val="-2"/>
          <w:lang w:val="en-US"/>
        </w:rPr>
        <w:t>them.</w:t>
      </w:r>
    </w:p>
    <w:p w14:paraId="51C712D5" w14:textId="77777777" w:rsidR="00EB2890" w:rsidRPr="00D46CC7" w:rsidRDefault="00EB2890" w:rsidP="00EB2890">
      <w:pPr>
        <w:widowControl w:val="0"/>
        <w:numPr>
          <w:ilvl w:val="0"/>
          <w:numId w:val="6"/>
        </w:numPr>
        <w:suppressAutoHyphens/>
        <w:autoSpaceDE w:val="0"/>
        <w:autoSpaceDN w:val="0"/>
        <w:spacing w:before="1" w:after="0" w:line="240" w:lineRule="auto"/>
        <w:rPr>
          <w:rFonts w:ascii="Calibri" w:eastAsia="Calibri" w:hAnsi="Calibri" w:cs="Calibri"/>
          <w:lang w:val="en-US"/>
        </w:rPr>
      </w:pPr>
      <w:r w:rsidRPr="00D46CC7">
        <w:rPr>
          <w:rFonts w:ascii="Calibri" w:eastAsia="Calibri" w:hAnsi="Calibri" w:cs="Calibri"/>
          <w:lang w:val="en-US"/>
        </w:rPr>
        <w:t xml:space="preserve">Fast food </w:t>
      </w:r>
      <w:proofErr w:type="gramStart"/>
      <w:r w:rsidRPr="00D46CC7">
        <w:rPr>
          <w:rFonts w:ascii="Calibri" w:eastAsia="Calibri" w:hAnsi="Calibri" w:cs="Calibri"/>
          <w:lang w:val="en-US"/>
        </w:rPr>
        <w:t>packed</w:t>
      </w:r>
      <w:proofErr w:type="gramEnd"/>
      <w:r w:rsidRPr="00D46CC7">
        <w:rPr>
          <w:rFonts w:ascii="Calibri" w:eastAsia="Calibri" w:hAnsi="Calibri" w:cs="Calibri"/>
          <w:lang w:val="en-US"/>
        </w:rPr>
        <w:t xml:space="preserve"> before it is ordered, such as a burger under a hot lamp where the             food cannot be altered without opening the packaging.</w:t>
      </w:r>
    </w:p>
    <w:p w14:paraId="5D2A48B3" w14:textId="77777777" w:rsidR="00EB2890" w:rsidRPr="00D46CC7" w:rsidRDefault="00EB2890" w:rsidP="00EB2890">
      <w:pPr>
        <w:widowControl w:val="0"/>
        <w:numPr>
          <w:ilvl w:val="0"/>
          <w:numId w:val="6"/>
        </w:numPr>
        <w:suppressAutoHyphens/>
        <w:autoSpaceDE w:val="0"/>
        <w:autoSpaceDN w:val="0"/>
        <w:spacing w:before="1" w:after="0" w:line="240" w:lineRule="auto"/>
        <w:rPr>
          <w:rFonts w:ascii="Calibri" w:eastAsia="Calibri" w:hAnsi="Calibri" w:cs="Calibri"/>
          <w:lang w:val="en-US"/>
        </w:rPr>
      </w:pPr>
      <w:r w:rsidRPr="00D46CC7">
        <w:rPr>
          <w:rFonts w:ascii="Calibri" w:eastAsia="Calibri" w:hAnsi="Calibri" w:cs="Calibri"/>
          <w:lang w:val="en-US"/>
        </w:rPr>
        <w:t>Products</w:t>
      </w:r>
      <w:r w:rsidRPr="00D46CC7">
        <w:rPr>
          <w:rFonts w:ascii="Calibri" w:eastAsia="Calibri" w:hAnsi="Calibri" w:cs="Calibri"/>
          <w:spacing w:val="2"/>
          <w:lang w:val="en-US"/>
        </w:rPr>
        <w:t xml:space="preserve"> </w:t>
      </w:r>
      <w:r w:rsidRPr="00D46CC7">
        <w:rPr>
          <w:rFonts w:ascii="Calibri" w:eastAsia="Calibri" w:hAnsi="Calibri" w:cs="Calibri"/>
          <w:lang w:val="en-US"/>
        </w:rPr>
        <w:t>which</w:t>
      </w:r>
      <w:r w:rsidRPr="00D46CC7">
        <w:rPr>
          <w:rFonts w:ascii="Calibri" w:eastAsia="Calibri" w:hAnsi="Calibri" w:cs="Calibri"/>
          <w:spacing w:val="2"/>
          <w:lang w:val="en-US"/>
        </w:rPr>
        <w:t xml:space="preserve"> </w:t>
      </w:r>
      <w:r w:rsidRPr="00D46CC7">
        <w:rPr>
          <w:rFonts w:ascii="Calibri" w:eastAsia="Calibri" w:hAnsi="Calibri" w:cs="Calibri"/>
          <w:lang w:val="en-US"/>
        </w:rPr>
        <w:t>are</w:t>
      </w:r>
      <w:r w:rsidRPr="00D46CC7">
        <w:rPr>
          <w:rFonts w:ascii="Calibri" w:eastAsia="Calibri" w:hAnsi="Calibri" w:cs="Calibri"/>
          <w:spacing w:val="2"/>
          <w:lang w:val="en-US"/>
        </w:rPr>
        <w:t xml:space="preserve"> </w:t>
      </w:r>
      <w:r w:rsidRPr="00D46CC7">
        <w:rPr>
          <w:rFonts w:ascii="Calibri" w:eastAsia="Calibri" w:hAnsi="Calibri" w:cs="Calibri"/>
          <w:lang w:val="en-US"/>
        </w:rPr>
        <w:t>pre-packaged</w:t>
      </w:r>
      <w:r w:rsidRPr="00D46CC7">
        <w:rPr>
          <w:rFonts w:ascii="Calibri" w:eastAsia="Calibri" w:hAnsi="Calibri" w:cs="Calibri"/>
          <w:spacing w:val="2"/>
          <w:lang w:val="en-US"/>
        </w:rPr>
        <w:t xml:space="preserve"> </w:t>
      </w:r>
      <w:r w:rsidRPr="00D46CC7">
        <w:rPr>
          <w:rFonts w:ascii="Calibri" w:eastAsia="Calibri" w:hAnsi="Calibri" w:cs="Calibri"/>
          <w:lang w:val="en-US"/>
        </w:rPr>
        <w:t>on</w:t>
      </w:r>
      <w:r w:rsidRPr="00D46CC7">
        <w:rPr>
          <w:rFonts w:ascii="Calibri" w:eastAsia="Calibri" w:hAnsi="Calibri" w:cs="Calibri"/>
          <w:spacing w:val="2"/>
          <w:lang w:val="en-US"/>
        </w:rPr>
        <w:t xml:space="preserve"> </w:t>
      </w:r>
      <w:r w:rsidRPr="00D46CC7">
        <w:rPr>
          <w:rFonts w:ascii="Calibri" w:eastAsia="Calibri" w:hAnsi="Calibri" w:cs="Calibri"/>
          <w:lang w:val="en-US"/>
        </w:rPr>
        <w:t>site</w:t>
      </w:r>
      <w:r w:rsidRPr="00D46CC7">
        <w:rPr>
          <w:rFonts w:ascii="Calibri" w:eastAsia="Calibri" w:hAnsi="Calibri" w:cs="Calibri"/>
          <w:spacing w:val="1"/>
          <w:lang w:val="en-US"/>
        </w:rPr>
        <w:t xml:space="preserve"> </w:t>
      </w:r>
      <w:r w:rsidRPr="00D46CC7">
        <w:rPr>
          <w:rFonts w:ascii="Calibri" w:eastAsia="Calibri" w:hAnsi="Calibri" w:cs="Calibri"/>
          <w:lang w:val="en-US"/>
        </w:rPr>
        <w:t>ready</w:t>
      </w:r>
      <w:r w:rsidRPr="00D46CC7">
        <w:rPr>
          <w:rFonts w:ascii="Calibri" w:eastAsia="Calibri" w:hAnsi="Calibri" w:cs="Calibri"/>
          <w:spacing w:val="3"/>
          <w:lang w:val="en-US"/>
        </w:rPr>
        <w:t xml:space="preserve"> </w:t>
      </w:r>
      <w:r w:rsidRPr="00D46CC7">
        <w:rPr>
          <w:rFonts w:ascii="Calibri" w:eastAsia="Calibri" w:hAnsi="Calibri" w:cs="Calibri"/>
          <w:lang w:val="en-US"/>
        </w:rPr>
        <w:t>for</w:t>
      </w:r>
      <w:r w:rsidRPr="00D46CC7">
        <w:rPr>
          <w:rFonts w:ascii="Calibri" w:eastAsia="Calibri" w:hAnsi="Calibri" w:cs="Calibri"/>
          <w:spacing w:val="2"/>
          <w:lang w:val="en-US"/>
        </w:rPr>
        <w:t xml:space="preserve"> </w:t>
      </w:r>
      <w:r w:rsidRPr="00D46CC7">
        <w:rPr>
          <w:rFonts w:ascii="Calibri" w:eastAsia="Calibri" w:hAnsi="Calibri" w:cs="Calibri"/>
          <w:lang w:val="en-US"/>
        </w:rPr>
        <w:t>sale,</w:t>
      </w:r>
      <w:r w:rsidRPr="00D46CC7">
        <w:rPr>
          <w:rFonts w:ascii="Calibri" w:eastAsia="Calibri" w:hAnsi="Calibri" w:cs="Calibri"/>
          <w:spacing w:val="2"/>
          <w:lang w:val="en-US"/>
        </w:rPr>
        <w:t xml:space="preserve"> </w:t>
      </w:r>
      <w:r w:rsidRPr="00D46CC7">
        <w:rPr>
          <w:rFonts w:ascii="Calibri" w:eastAsia="Calibri" w:hAnsi="Calibri" w:cs="Calibri"/>
          <w:lang w:val="en-US"/>
        </w:rPr>
        <w:t>such</w:t>
      </w:r>
      <w:r w:rsidRPr="00D46CC7">
        <w:rPr>
          <w:rFonts w:ascii="Calibri" w:eastAsia="Calibri" w:hAnsi="Calibri" w:cs="Calibri"/>
          <w:spacing w:val="2"/>
          <w:lang w:val="en-US"/>
        </w:rPr>
        <w:t xml:space="preserve"> </w:t>
      </w:r>
      <w:r w:rsidRPr="00D46CC7">
        <w:rPr>
          <w:rFonts w:ascii="Calibri" w:eastAsia="Calibri" w:hAnsi="Calibri" w:cs="Calibri"/>
          <w:lang w:val="en-US"/>
        </w:rPr>
        <w:t>as</w:t>
      </w:r>
      <w:r w:rsidRPr="00D46CC7">
        <w:rPr>
          <w:rFonts w:ascii="Calibri" w:eastAsia="Calibri" w:hAnsi="Calibri" w:cs="Calibri"/>
          <w:spacing w:val="2"/>
          <w:lang w:val="en-US"/>
        </w:rPr>
        <w:t xml:space="preserve"> </w:t>
      </w:r>
      <w:r w:rsidRPr="00D46CC7">
        <w:rPr>
          <w:rFonts w:ascii="Calibri" w:eastAsia="Calibri" w:hAnsi="Calibri" w:cs="Calibri"/>
          <w:lang w:val="en-US"/>
        </w:rPr>
        <w:t>pizzas,</w:t>
      </w:r>
      <w:r w:rsidRPr="00D46CC7">
        <w:rPr>
          <w:rFonts w:ascii="Calibri" w:eastAsia="Calibri" w:hAnsi="Calibri" w:cs="Calibri"/>
          <w:spacing w:val="1"/>
          <w:lang w:val="en-US"/>
        </w:rPr>
        <w:t xml:space="preserve"> </w:t>
      </w:r>
      <w:r w:rsidRPr="00D46CC7">
        <w:rPr>
          <w:rFonts w:ascii="Calibri" w:eastAsia="Calibri" w:hAnsi="Calibri" w:cs="Calibri"/>
          <w:lang w:val="en-US"/>
        </w:rPr>
        <w:t>rotisserie</w:t>
      </w:r>
      <w:r w:rsidRPr="00D46CC7">
        <w:rPr>
          <w:rFonts w:ascii="Calibri" w:eastAsia="Calibri" w:hAnsi="Calibri" w:cs="Calibri"/>
          <w:spacing w:val="3"/>
          <w:lang w:val="en-US"/>
        </w:rPr>
        <w:t xml:space="preserve"> </w:t>
      </w:r>
      <w:r w:rsidRPr="00D46CC7">
        <w:rPr>
          <w:rFonts w:ascii="Calibri" w:eastAsia="Calibri" w:hAnsi="Calibri" w:cs="Calibri"/>
          <w:lang w:val="en-US"/>
        </w:rPr>
        <w:t>chicken,</w:t>
      </w:r>
      <w:r w:rsidRPr="00D46CC7">
        <w:rPr>
          <w:rFonts w:ascii="Calibri" w:eastAsia="Calibri" w:hAnsi="Calibri" w:cs="Calibri"/>
          <w:spacing w:val="2"/>
          <w:lang w:val="en-US"/>
        </w:rPr>
        <w:t xml:space="preserve"> </w:t>
      </w:r>
      <w:r w:rsidRPr="00D46CC7">
        <w:rPr>
          <w:rFonts w:ascii="Calibri" w:eastAsia="Calibri" w:hAnsi="Calibri" w:cs="Calibri"/>
          <w:lang w:val="en-US"/>
        </w:rPr>
        <w:t>salads</w:t>
      </w:r>
      <w:r w:rsidRPr="00D46CC7">
        <w:rPr>
          <w:rFonts w:ascii="Calibri" w:eastAsia="Calibri" w:hAnsi="Calibri" w:cs="Calibri"/>
          <w:spacing w:val="2"/>
          <w:lang w:val="en-US"/>
        </w:rPr>
        <w:t xml:space="preserve"> </w:t>
      </w:r>
      <w:r w:rsidRPr="00D46CC7">
        <w:rPr>
          <w:rFonts w:ascii="Calibri" w:eastAsia="Calibri" w:hAnsi="Calibri" w:cs="Calibri"/>
          <w:lang w:val="en-US"/>
        </w:rPr>
        <w:t>and</w:t>
      </w:r>
      <w:r w:rsidRPr="00D46CC7">
        <w:rPr>
          <w:rFonts w:ascii="Calibri" w:eastAsia="Calibri" w:hAnsi="Calibri" w:cs="Calibri"/>
          <w:spacing w:val="2"/>
          <w:lang w:val="en-US"/>
        </w:rPr>
        <w:t xml:space="preserve"> </w:t>
      </w:r>
      <w:r w:rsidRPr="00D46CC7">
        <w:rPr>
          <w:rFonts w:ascii="Calibri" w:eastAsia="Calibri" w:hAnsi="Calibri" w:cs="Calibri"/>
          <w:lang w:val="en-US"/>
        </w:rPr>
        <w:t>pasta</w:t>
      </w:r>
      <w:r w:rsidRPr="00D46CC7">
        <w:rPr>
          <w:rFonts w:ascii="Calibri" w:eastAsia="Calibri" w:hAnsi="Calibri" w:cs="Calibri"/>
          <w:spacing w:val="2"/>
          <w:lang w:val="en-US"/>
        </w:rPr>
        <w:t xml:space="preserve"> </w:t>
      </w:r>
      <w:r w:rsidRPr="00D46CC7">
        <w:rPr>
          <w:rFonts w:ascii="Calibri" w:eastAsia="Calibri" w:hAnsi="Calibri" w:cs="Calibri"/>
          <w:spacing w:val="-2"/>
          <w:lang w:val="en-US"/>
        </w:rPr>
        <w:t>pots.</w:t>
      </w:r>
    </w:p>
    <w:p w14:paraId="3A33D445" w14:textId="77777777" w:rsidR="00EB2890" w:rsidRPr="00D46CC7" w:rsidRDefault="00EB2890" w:rsidP="00EB2890">
      <w:pPr>
        <w:widowControl w:val="0"/>
        <w:numPr>
          <w:ilvl w:val="0"/>
          <w:numId w:val="6"/>
        </w:numPr>
        <w:suppressAutoHyphens/>
        <w:autoSpaceDE w:val="0"/>
        <w:autoSpaceDN w:val="0"/>
        <w:spacing w:before="1" w:after="0" w:line="240" w:lineRule="auto"/>
        <w:rPr>
          <w:rFonts w:ascii="Calibri" w:eastAsia="Calibri" w:hAnsi="Calibri" w:cs="Calibri"/>
          <w:lang w:val="en-US"/>
        </w:rPr>
      </w:pPr>
      <w:r w:rsidRPr="00D46CC7">
        <w:rPr>
          <w:rFonts w:ascii="Calibri" w:eastAsia="Calibri" w:hAnsi="Calibri" w:cs="Calibri"/>
          <w:lang w:val="en-US"/>
        </w:rPr>
        <w:t>Burgers</w:t>
      </w:r>
      <w:r w:rsidRPr="00D46CC7">
        <w:rPr>
          <w:rFonts w:ascii="Calibri" w:eastAsia="Calibri" w:hAnsi="Calibri" w:cs="Calibri"/>
          <w:spacing w:val="1"/>
          <w:lang w:val="en-US"/>
        </w:rPr>
        <w:t xml:space="preserve"> </w:t>
      </w:r>
      <w:r w:rsidRPr="00D46CC7">
        <w:rPr>
          <w:rFonts w:ascii="Calibri" w:eastAsia="Calibri" w:hAnsi="Calibri" w:cs="Calibri"/>
          <w:lang w:val="en-US"/>
        </w:rPr>
        <w:t>and</w:t>
      </w:r>
      <w:r w:rsidRPr="00D46CC7">
        <w:rPr>
          <w:rFonts w:ascii="Calibri" w:eastAsia="Calibri" w:hAnsi="Calibri" w:cs="Calibri"/>
          <w:spacing w:val="1"/>
          <w:lang w:val="en-US"/>
        </w:rPr>
        <w:t xml:space="preserve"> </w:t>
      </w:r>
      <w:r w:rsidRPr="00D46CC7">
        <w:rPr>
          <w:rFonts w:ascii="Calibri" w:eastAsia="Calibri" w:hAnsi="Calibri" w:cs="Calibri"/>
          <w:lang w:val="en-US"/>
        </w:rPr>
        <w:t>sausages</w:t>
      </w:r>
      <w:r w:rsidRPr="00D46CC7">
        <w:rPr>
          <w:rFonts w:ascii="Calibri" w:eastAsia="Calibri" w:hAnsi="Calibri" w:cs="Calibri"/>
          <w:spacing w:val="1"/>
          <w:lang w:val="en-US"/>
        </w:rPr>
        <w:t xml:space="preserve"> </w:t>
      </w:r>
      <w:r w:rsidRPr="00D46CC7">
        <w:rPr>
          <w:rFonts w:ascii="Calibri" w:eastAsia="Calibri" w:hAnsi="Calibri" w:cs="Calibri"/>
          <w:lang w:val="en-US"/>
        </w:rPr>
        <w:t>pre-packaged</w:t>
      </w:r>
      <w:r w:rsidRPr="00D46CC7">
        <w:rPr>
          <w:rFonts w:ascii="Calibri" w:eastAsia="Calibri" w:hAnsi="Calibri" w:cs="Calibri"/>
          <w:spacing w:val="2"/>
          <w:lang w:val="en-US"/>
        </w:rPr>
        <w:t xml:space="preserve"> </w:t>
      </w:r>
      <w:r w:rsidRPr="00D46CC7">
        <w:rPr>
          <w:rFonts w:ascii="Calibri" w:eastAsia="Calibri" w:hAnsi="Calibri" w:cs="Calibri"/>
          <w:lang w:val="en-US"/>
        </w:rPr>
        <w:t>by</w:t>
      </w:r>
      <w:r w:rsidRPr="00D46CC7">
        <w:rPr>
          <w:rFonts w:ascii="Calibri" w:eastAsia="Calibri" w:hAnsi="Calibri" w:cs="Calibri"/>
          <w:spacing w:val="1"/>
          <w:lang w:val="en-US"/>
        </w:rPr>
        <w:t xml:space="preserve"> </w:t>
      </w:r>
      <w:r w:rsidRPr="00D46CC7">
        <w:rPr>
          <w:rFonts w:ascii="Calibri" w:eastAsia="Calibri" w:hAnsi="Calibri" w:cs="Calibri"/>
          <w:lang w:val="en-US"/>
        </w:rPr>
        <w:t>a</w:t>
      </w:r>
      <w:r w:rsidRPr="00D46CC7">
        <w:rPr>
          <w:rFonts w:ascii="Calibri" w:eastAsia="Calibri" w:hAnsi="Calibri" w:cs="Calibri"/>
          <w:spacing w:val="1"/>
          <w:lang w:val="en-US"/>
        </w:rPr>
        <w:t xml:space="preserve"> </w:t>
      </w:r>
      <w:r w:rsidRPr="00D46CC7">
        <w:rPr>
          <w:rFonts w:ascii="Calibri" w:eastAsia="Calibri" w:hAnsi="Calibri" w:cs="Calibri"/>
          <w:lang w:val="en-US"/>
        </w:rPr>
        <w:t>butcher</w:t>
      </w:r>
      <w:r w:rsidRPr="00D46CC7">
        <w:rPr>
          <w:rFonts w:ascii="Calibri" w:eastAsia="Calibri" w:hAnsi="Calibri" w:cs="Calibri"/>
          <w:spacing w:val="2"/>
          <w:lang w:val="en-US"/>
        </w:rPr>
        <w:t xml:space="preserve"> </w:t>
      </w:r>
      <w:r w:rsidRPr="00D46CC7">
        <w:rPr>
          <w:rFonts w:ascii="Calibri" w:eastAsia="Calibri" w:hAnsi="Calibri" w:cs="Calibri"/>
          <w:lang w:val="en-US"/>
        </w:rPr>
        <w:t>on</w:t>
      </w:r>
      <w:r w:rsidRPr="00D46CC7">
        <w:rPr>
          <w:rFonts w:ascii="Calibri" w:eastAsia="Calibri" w:hAnsi="Calibri" w:cs="Calibri"/>
          <w:spacing w:val="1"/>
          <w:lang w:val="en-US"/>
        </w:rPr>
        <w:t xml:space="preserve"> </w:t>
      </w:r>
      <w:r w:rsidRPr="00D46CC7">
        <w:rPr>
          <w:rFonts w:ascii="Calibri" w:eastAsia="Calibri" w:hAnsi="Calibri" w:cs="Calibri"/>
          <w:lang w:val="en-US"/>
        </w:rPr>
        <w:t>the</w:t>
      </w:r>
      <w:r w:rsidRPr="00D46CC7">
        <w:rPr>
          <w:rFonts w:ascii="Calibri" w:eastAsia="Calibri" w:hAnsi="Calibri" w:cs="Calibri"/>
          <w:spacing w:val="1"/>
          <w:lang w:val="en-US"/>
        </w:rPr>
        <w:t xml:space="preserve"> </w:t>
      </w:r>
      <w:r w:rsidRPr="00D46CC7">
        <w:rPr>
          <w:rFonts w:ascii="Calibri" w:eastAsia="Calibri" w:hAnsi="Calibri" w:cs="Calibri"/>
          <w:lang w:val="en-US"/>
        </w:rPr>
        <w:t>premises</w:t>
      </w:r>
      <w:r w:rsidRPr="00D46CC7">
        <w:rPr>
          <w:rFonts w:ascii="Calibri" w:eastAsia="Calibri" w:hAnsi="Calibri" w:cs="Calibri"/>
          <w:spacing w:val="1"/>
          <w:lang w:val="en-US"/>
        </w:rPr>
        <w:t xml:space="preserve"> </w:t>
      </w:r>
      <w:r w:rsidRPr="00D46CC7">
        <w:rPr>
          <w:rFonts w:ascii="Calibri" w:eastAsia="Calibri" w:hAnsi="Calibri" w:cs="Calibri"/>
          <w:lang w:val="en-US"/>
        </w:rPr>
        <w:t>ready</w:t>
      </w:r>
      <w:r w:rsidRPr="00D46CC7">
        <w:rPr>
          <w:rFonts w:ascii="Calibri" w:eastAsia="Calibri" w:hAnsi="Calibri" w:cs="Calibri"/>
          <w:spacing w:val="3"/>
          <w:lang w:val="en-US"/>
        </w:rPr>
        <w:t xml:space="preserve"> </w:t>
      </w:r>
      <w:r w:rsidRPr="00D46CC7">
        <w:rPr>
          <w:rFonts w:ascii="Calibri" w:eastAsia="Calibri" w:hAnsi="Calibri" w:cs="Calibri"/>
          <w:lang w:val="en-US"/>
        </w:rPr>
        <w:t>for</w:t>
      </w:r>
      <w:r w:rsidRPr="00D46CC7">
        <w:rPr>
          <w:rFonts w:ascii="Calibri" w:eastAsia="Calibri" w:hAnsi="Calibri" w:cs="Calibri"/>
          <w:spacing w:val="1"/>
          <w:lang w:val="en-US"/>
        </w:rPr>
        <w:t xml:space="preserve"> </w:t>
      </w:r>
      <w:r w:rsidRPr="00D46CC7">
        <w:rPr>
          <w:rFonts w:ascii="Calibri" w:eastAsia="Calibri" w:hAnsi="Calibri" w:cs="Calibri"/>
          <w:lang w:val="en-US"/>
        </w:rPr>
        <w:t>sale</w:t>
      </w:r>
      <w:r w:rsidRPr="00D46CC7">
        <w:rPr>
          <w:rFonts w:ascii="Calibri" w:eastAsia="Calibri" w:hAnsi="Calibri" w:cs="Calibri"/>
          <w:spacing w:val="1"/>
          <w:lang w:val="en-US"/>
        </w:rPr>
        <w:t xml:space="preserve"> </w:t>
      </w:r>
      <w:r w:rsidRPr="00D46CC7">
        <w:rPr>
          <w:rFonts w:ascii="Calibri" w:eastAsia="Calibri" w:hAnsi="Calibri" w:cs="Calibri"/>
          <w:lang w:val="en-US"/>
        </w:rPr>
        <w:t>to</w:t>
      </w:r>
      <w:r w:rsidRPr="00D46CC7">
        <w:rPr>
          <w:rFonts w:ascii="Calibri" w:eastAsia="Calibri" w:hAnsi="Calibri" w:cs="Calibri"/>
          <w:spacing w:val="2"/>
          <w:lang w:val="en-US"/>
        </w:rPr>
        <w:t xml:space="preserve"> </w:t>
      </w:r>
      <w:r w:rsidRPr="00D46CC7">
        <w:rPr>
          <w:rFonts w:ascii="Calibri" w:eastAsia="Calibri" w:hAnsi="Calibri" w:cs="Calibri"/>
          <w:spacing w:val="-2"/>
          <w:lang w:val="en-US"/>
        </w:rPr>
        <w:t>consumers.</w:t>
      </w:r>
    </w:p>
    <w:p w14:paraId="71631B5A" w14:textId="77777777" w:rsidR="00EB2890" w:rsidRPr="00D46CC7" w:rsidRDefault="00EB2890" w:rsidP="00EB2890">
      <w:pPr>
        <w:widowControl w:val="0"/>
        <w:suppressAutoHyphens/>
        <w:autoSpaceDE w:val="0"/>
        <w:autoSpaceDN w:val="0"/>
        <w:spacing w:before="5" w:after="0" w:line="240" w:lineRule="auto"/>
        <w:rPr>
          <w:rFonts w:ascii="Calibri" w:eastAsia="Calibri" w:hAnsi="Calibri" w:cs="Calibri"/>
          <w:lang w:val="en-US"/>
        </w:rPr>
      </w:pPr>
    </w:p>
    <w:p w14:paraId="021D460F" w14:textId="4C11ECBC" w:rsidR="00EB2890" w:rsidRDefault="00EB2890" w:rsidP="00EB2890">
      <w:pPr>
        <w:widowControl w:val="0"/>
        <w:suppressAutoHyphens/>
        <w:autoSpaceDE w:val="0"/>
        <w:autoSpaceDN w:val="0"/>
        <w:spacing w:after="0" w:line="240" w:lineRule="auto"/>
        <w:rPr>
          <w:rFonts w:ascii="Calibri" w:eastAsia="Calibri" w:hAnsi="Calibri" w:cs="Calibri"/>
          <w:b/>
          <w:spacing w:val="-4"/>
          <w:lang w:val="en-US"/>
        </w:rPr>
      </w:pPr>
      <w:r w:rsidRPr="00D46CC7">
        <w:rPr>
          <w:rFonts w:ascii="Calibri" w:eastAsia="Calibri" w:hAnsi="Calibri" w:cs="Calibri"/>
          <w:b/>
          <w:lang w:val="en-US"/>
        </w:rPr>
        <w:t>Food that</w:t>
      </w:r>
      <w:r w:rsidRPr="00D46CC7">
        <w:rPr>
          <w:rFonts w:ascii="Calibri" w:eastAsia="Calibri" w:hAnsi="Calibri" w:cs="Calibri"/>
          <w:b/>
          <w:spacing w:val="3"/>
          <w:lang w:val="en-US"/>
        </w:rPr>
        <w:t xml:space="preserve"> </w:t>
      </w:r>
      <w:r w:rsidRPr="00D46CC7">
        <w:rPr>
          <w:rFonts w:ascii="Calibri" w:eastAsia="Calibri" w:hAnsi="Calibri" w:cs="Calibri"/>
          <w:b/>
          <w:lang w:val="en-US"/>
        </w:rPr>
        <w:t>is</w:t>
      </w:r>
      <w:r w:rsidRPr="00D46CC7">
        <w:rPr>
          <w:rFonts w:ascii="Calibri" w:eastAsia="Calibri" w:hAnsi="Calibri" w:cs="Calibri"/>
          <w:b/>
          <w:spacing w:val="4"/>
          <w:lang w:val="en-US"/>
        </w:rPr>
        <w:t xml:space="preserve"> </w:t>
      </w:r>
      <w:r w:rsidRPr="00D46CC7">
        <w:rPr>
          <w:rFonts w:ascii="Calibri" w:eastAsia="Calibri" w:hAnsi="Calibri" w:cs="Calibri"/>
          <w:b/>
          <w:lang w:val="en-US"/>
        </w:rPr>
        <w:t>not</w:t>
      </w:r>
      <w:r w:rsidRPr="00D46CC7">
        <w:rPr>
          <w:rFonts w:ascii="Calibri" w:eastAsia="Calibri" w:hAnsi="Calibri" w:cs="Calibri"/>
          <w:b/>
          <w:spacing w:val="4"/>
          <w:lang w:val="en-US"/>
        </w:rPr>
        <w:t xml:space="preserve"> </w:t>
      </w:r>
      <w:r w:rsidRPr="00D46CC7">
        <w:rPr>
          <w:rFonts w:ascii="Calibri" w:eastAsia="Calibri" w:hAnsi="Calibri" w:cs="Calibri"/>
          <w:b/>
          <w:spacing w:val="-4"/>
          <w:lang w:val="en-US"/>
        </w:rPr>
        <w:t>PPDS</w:t>
      </w:r>
    </w:p>
    <w:p w14:paraId="66B3D910" w14:textId="77777777" w:rsidR="00735AFD" w:rsidRPr="00D46CC7" w:rsidRDefault="00735AFD" w:rsidP="00EB2890">
      <w:pPr>
        <w:widowControl w:val="0"/>
        <w:suppressAutoHyphens/>
        <w:autoSpaceDE w:val="0"/>
        <w:autoSpaceDN w:val="0"/>
        <w:spacing w:after="0" w:line="240" w:lineRule="auto"/>
        <w:rPr>
          <w:rFonts w:ascii="Calibri" w:eastAsia="Calibri" w:hAnsi="Calibri" w:cs="Calibri"/>
          <w:lang w:val="en-US"/>
        </w:rPr>
      </w:pPr>
    </w:p>
    <w:p w14:paraId="38155264"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Any</w:t>
      </w:r>
      <w:r w:rsidRPr="00D46CC7">
        <w:rPr>
          <w:rFonts w:ascii="Calibri" w:eastAsia="Calibri" w:hAnsi="Calibri" w:cs="Calibri"/>
          <w:spacing w:val="2"/>
          <w:lang w:val="en-US"/>
        </w:rPr>
        <w:t xml:space="preserve"> </w:t>
      </w:r>
      <w:r w:rsidRPr="00D46CC7">
        <w:rPr>
          <w:rFonts w:ascii="Calibri" w:eastAsia="Calibri" w:hAnsi="Calibri" w:cs="Calibri"/>
          <w:lang w:val="en-US"/>
        </w:rPr>
        <w:t>food</w:t>
      </w:r>
      <w:r w:rsidRPr="00D46CC7">
        <w:rPr>
          <w:rFonts w:ascii="Calibri" w:eastAsia="Calibri" w:hAnsi="Calibri" w:cs="Calibri"/>
          <w:spacing w:val="1"/>
          <w:lang w:val="en-US"/>
        </w:rPr>
        <w:t xml:space="preserve"> </w:t>
      </w:r>
      <w:r w:rsidRPr="00D46CC7">
        <w:rPr>
          <w:rFonts w:ascii="Calibri" w:eastAsia="Calibri" w:hAnsi="Calibri" w:cs="Calibri"/>
          <w:lang w:val="en-US"/>
        </w:rPr>
        <w:t>that</w:t>
      </w:r>
      <w:r w:rsidRPr="00D46CC7">
        <w:rPr>
          <w:rFonts w:ascii="Calibri" w:eastAsia="Calibri" w:hAnsi="Calibri" w:cs="Calibri"/>
          <w:spacing w:val="1"/>
          <w:lang w:val="en-US"/>
        </w:rPr>
        <w:t xml:space="preserve"> </w:t>
      </w:r>
      <w:r w:rsidRPr="00D46CC7">
        <w:rPr>
          <w:rFonts w:ascii="Calibri" w:eastAsia="Calibri" w:hAnsi="Calibri" w:cs="Calibri"/>
          <w:lang w:val="en-US"/>
        </w:rPr>
        <w:t>is</w:t>
      </w:r>
      <w:r w:rsidRPr="00D46CC7">
        <w:rPr>
          <w:rFonts w:ascii="Calibri" w:eastAsia="Calibri" w:hAnsi="Calibri" w:cs="Calibri"/>
          <w:spacing w:val="1"/>
          <w:lang w:val="en-US"/>
        </w:rPr>
        <w:t xml:space="preserve"> </w:t>
      </w:r>
      <w:r w:rsidRPr="00D46CC7">
        <w:rPr>
          <w:rFonts w:ascii="Calibri" w:eastAsia="Calibri" w:hAnsi="Calibri" w:cs="Calibri"/>
          <w:lang w:val="en-US"/>
        </w:rPr>
        <w:t>not</w:t>
      </w:r>
      <w:r w:rsidRPr="00D46CC7">
        <w:rPr>
          <w:rFonts w:ascii="Calibri" w:eastAsia="Calibri" w:hAnsi="Calibri" w:cs="Calibri"/>
          <w:spacing w:val="1"/>
          <w:lang w:val="en-US"/>
        </w:rPr>
        <w:t xml:space="preserve"> </w:t>
      </w:r>
      <w:r w:rsidRPr="00D46CC7">
        <w:rPr>
          <w:rFonts w:ascii="Calibri" w:eastAsia="Calibri" w:hAnsi="Calibri" w:cs="Calibri"/>
          <w:lang w:val="en-US"/>
        </w:rPr>
        <w:t>in</w:t>
      </w:r>
      <w:r w:rsidRPr="00D46CC7">
        <w:rPr>
          <w:rFonts w:ascii="Calibri" w:eastAsia="Calibri" w:hAnsi="Calibri" w:cs="Calibri"/>
          <w:spacing w:val="1"/>
          <w:lang w:val="en-US"/>
        </w:rPr>
        <w:t xml:space="preserve"> </w:t>
      </w:r>
      <w:r w:rsidRPr="00D46CC7">
        <w:rPr>
          <w:rFonts w:ascii="Calibri" w:eastAsia="Calibri" w:hAnsi="Calibri" w:cs="Calibri"/>
          <w:lang w:val="en-US"/>
        </w:rPr>
        <w:t>packaging</w:t>
      </w:r>
      <w:r w:rsidRPr="00D46CC7">
        <w:rPr>
          <w:rFonts w:ascii="Calibri" w:eastAsia="Calibri" w:hAnsi="Calibri" w:cs="Calibri"/>
          <w:spacing w:val="1"/>
          <w:lang w:val="en-US"/>
        </w:rPr>
        <w:t xml:space="preserve"> </w:t>
      </w:r>
      <w:r w:rsidRPr="00D46CC7">
        <w:rPr>
          <w:rFonts w:ascii="Calibri" w:eastAsia="Calibri" w:hAnsi="Calibri" w:cs="Calibri"/>
          <w:lang w:val="en-US"/>
        </w:rPr>
        <w:t>or</w:t>
      </w:r>
      <w:r w:rsidRPr="00D46CC7">
        <w:rPr>
          <w:rFonts w:ascii="Calibri" w:eastAsia="Calibri" w:hAnsi="Calibri" w:cs="Calibri"/>
          <w:spacing w:val="2"/>
          <w:lang w:val="en-US"/>
        </w:rPr>
        <w:t xml:space="preserve"> </w:t>
      </w:r>
      <w:r w:rsidRPr="00D46CC7">
        <w:rPr>
          <w:rFonts w:ascii="Calibri" w:eastAsia="Calibri" w:hAnsi="Calibri" w:cs="Calibri"/>
          <w:lang w:val="en-US"/>
        </w:rPr>
        <w:t>is</w:t>
      </w:r>
      <w:r w:rsidRPr="00D46CC7">
        <w:rPr>
          <w:rFonts w:ascii="Calibri" w:eastAsia="Calibri" w:hAnsi="Calibri" w:cs="Calibri"/>
          <w:spacing w:val="1"/>
          <w:lang w:val="en-US"/>
        </w:rPr>
        <w:t xml:space="preserve"> </w:t>
      </w:r>
      <w:r w:rsidRPr="00D46CC7">
        <w:rPr>
          <w:rFonts w:ascii="Calibri" w:eastAsia="Calibri" w:hAnsi="Calibri" w:cs="Calibri"/>
          <w:lang w:val="en-US"/>
        </w:rPr>
        <w:t>packaged</w:t>
      </w:r>
      <w:r w:rsidRPr="00D46CC7">
        <w:rPr>
          <w:rFonts w:ascii="Calibri" w:eastAsia="Calibri" w:hAnsi="Calibri" w:cs="Calibri"/>
          <w:spacing w:val="1"/>
          <w:lang w:val="en-US"/>
        </w:rPr>
        <w:t xml:space="preserve"> </w:t>
      </w:r>
      <w:r w:rsidRPr="00D46CC7">
        <w:rPr>
          <w:rFonts w:ascii="Calibri" w:eastAsia="Calibri" w:hAnsi="Calibri" w:cs="Calibri"/>
          <w:lang w:val="en-US"/>
        </w:rPr>
        <w:t>after</w:t>
      </w:r>
      <w:r w:rsidRPr="00D46CC7">
        <w:rPr>
          <w:rFonts w:ascii="Calibri" w:eastAsia="Calibri" w:hAnsi="Calibri" w:cs="Calibri"/>
          <w:spacing w:val="1"/>
          <w:lang w:val="en-US"/>
        </w:rPr>
        <w:t xml:space="preserve"> </w:t>
      </w:r>
      <w:r w:rsidRPr="00D46CC7">
        <w:rPr>
          <w:rFonts w:ascii="Calibri" w:eastAsia="Calibri" w:hAnsi="Calibri" w:cs="Calibri"/>
          <w:lang w:val="en-US"/>
        </w:rPr>
        <w:t>being</w:t>
      </w:r>
      <w:r w:rsidRPr="00D46CC7">
        <w:rPr>
          <w:rFonts w:ascii="Calibri" w:eastAsia="Calibri" w:hAnsi="Calibri" w:cs="Calibri"/>
          <w:spacing w:val="1"/>
          <w:lang w:val="en-US"/>
        </w:rPr>
        <w:t xml:space="preserve"> </w:t>
      </w:r>
      <w:r w:rsidRPr="00D46CC7">
        <w:rPr>
          <w:rFonts w:ascii="Calibri" w:eastAsia="Calibri" w:hAnsi="Calibri" w:cs="Calibri"/>
          <w:lang w:val="en-US"/>
        </w:rPr>
        <w:t>ordered</w:t>
      </w:r>
      <w:r w:rsidRPr="00D46CC7">
        <w:rPr>
          <w:rFonts w:ascii="Calibri" w:eastAsia="Calibri" w:hAnsi="Calibri" w:cs="Calibri"/>
          <w:spacing w:val="1"/>
          <w:lang w:val="en-US"/>
        </w:rPr>
        <w:t xml:space="preserve"> </w:t>
      </w:r>
      <w:r w:rsidRPr="00D46CC7">
        <w:rPr>
          <w:rFonts w:ascii="Calibri" w:eastAsia="Calibri" w:hAnsi="Calibri" w:cs="Calibri"/>
          <w:lang w:val="en-US"/>
        </w:rPr>
        <w:t>by</w:t>
      </w:r>
      <w:r w:rsidRPr="00D46CC7">
        <w:rPr>
          <w:rFonts w:ascii="Calibri" w:eastAsia="Calibri" w:hAnsi="Calibri" w:cs="Calibri"/>
          <w:spacing w:val="1"/>
          <w:lang w:val="en-US"/>
        </w:rPr>
        <w:t xml:space="preserve"> </w:t>
      </w:r>
      <w:r w:rsidRPr="00D46CC7">
        <w:rPr>
          <w:rFonts w:ascii="Calibri" w:eastAsia="Calibri" w:hAnsi="Calibri" w:cs="Calibri"/>
          <w:lang w:val="en-US"/>
        </w:rPr>
        <w:t>the</w:t>
      </w:r>
      <w:r w:rsidRPr="00D46CC7">
        <w:rPr>
          <w:rFonts w:ascii="Calibri" w:eastAsia="Calibri" w:hAnsi="Calibri" w:cs="Calibri"/>
          <w:spacing w:val="2"/>
          <w:lang w:val="en-US"/>
        </w:rPr>
        <w:t xml:space="preserve"> </w:t>
      </w:r>
      <w:r w:rsidRPr="00D46CC7">
        <w:rPr>
          <w:rFonts w:ascii="Calibri" w:eastAsia="Calibri" w:hAnsi="Calibri" w:cs="Calibri"/>
          <w:spacing w:val="-2"/>
          <w:lang w:val="en-US"/>
        </w:rPr>
        <w:t>consumer.</w:t>
      </w:r>
    </w:p>
    <w:p w14:paraId="25068EDD"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p>
    <w:p w14:paraId="07A3782D" w14:textId="48B88C2C"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These</w:t>
      </w:r>
      <w:r w:rsidRPr="00D46CC7">
        <w:rPr>
          <w:rFonts w:ascii="Calibri" w:eastAsia="Calibri" w:hAnsi="Calibri" w:cs="Calibri"/>
          <w:spacing w:val="1"/>
          <w:lang w:val="en-US"/>
        </w:rPr>
        <w:t xml:space="preserve"> </w:t>
      </w:r>
      <w:r w:rsidRPr="00D46CC7">
        <w:rPr>
          <w:rFonts w:ascii="Calibri" w:eastAsia="Calibri" w:hAnsi="Calibri" w:cs="Calibri"/>
          <w:lang w:val="en-US"/>
        </w:rPr>
        <w:t>are</w:t>
      </w:r>
      <w:r w:rsidRPr="00D46CC7">
        <w:rPr>
          <w:rFonts w:ascii="Calibri" w:eastAsia="Calibri" w:hAnsi="Calibri" w:cs="Calibri"/>
          <w:spacing w:val="2"/>
          <w:lang w:val="en-US"/>
        </w:rPr>
        <w:t xml:space="preserve"> </w:t>
      </w:r>
      <w:r w:rsidRPr="00D46CC7">
        <w:rPr>
          <w:rFonts w:ascii="Calibri" w:eastAsia="Calibri" w:hAnsi="Calibri" w:cs="Calibri"/>
          <w:lang w:val="en-US"/>
        </w:rPr>
        <w:t>types</w:t>
      </w:r>
      <w:r w:rsidRPr="00D46CC7">
        <w:rPr>
          <w:rFonts w:ascii="Calibri" w:eastAsia="Calibri" w:hAnsi="Calibri" w:cs="Calibri"/>
          <w:spacing w:val="1"/>
          <w:lang w:val="en-US"/>
        </w:rPr>
        <w:t xml:space="preserve"> </w:t>
      </w:r>
      <w:r w:rsidRPr="00D46CC7">
        <w:rPr>
          <w:rFonts w:ascii="Calibri" w:eastAsia="Calibri" w:hAnsi="Calibri" w:cs="Calibri"/>
          <w:lang w:val="en-US"/>
        </w:rPr>
        <w:t>of</w:t>
      </w:r>
      <w:r w:rsidRPr="00D46CC7">
        <w:rPr>
          <w:rFonts w:ascii="Calibri" w:eastAsia="Calibri" w:hAnsi="Calibri" w:cs="Calibri"/>
          <w:spacing w:val="2"/>
          <w:lang w:val="en-US"/>
        </w:rPr>
        <w:t xml:space="preserve"> </w:t>
      </w:r>
      <w:r w:rsidRPr="00D46CC7">
        <w:rPr>
          <w:rFonts w:ascii="Calibri" w:eastAsia="Calibri" w:hAnsi="Calibri" w:cs="Calibri"/>
          <w:lang w:val="en-US"/>
        </w:rPr>
        <w:t>non-prepacked</w:t>
      </w:r>
      <w:r w:rsidRPr="00D46CC7">
        <w:rPr>
          <w:rFonts w:ascii="Calibri" w:eastAsia="Calibri" w:hAnsi="Calibri" w:cs="Calibri"/>
          <w:spacing w:val="1"/>
          <w:lang w:val="en-US"/>
        </w:rPr>
        <w:t xml:space="preserve"> </w:t>
      </w:r>
      <w:r w:rsidRPr="00D46CC7">
        <w:rPr>
          <w:rFonts w:ascii="Calibri" w:eastAsia="Calibri" w:hAnsi="Calibri" w:cs="Calibri"/>
          <w:lang w:val="en-US"/>
        </w:rPr>
        <w:t>food</w:t>
      </w:r>
      <w:r w:rsidRPr="00D46CC7">
        <w:rPr>
          <w:rFonts w:ascii="Calibri" w:eastAsia="Calibri" w:hAnsi="Calibri" w:cs="Calibri"/>
          <w:spacing w:val="2"/>
          <w:lang w:val="en-US"/>
        </w:rPr>
        <w:t xml:space="preserve"> </w:t>
      </w:r>
      <w:r w:rsidRPr="00D46CC7">
        <w:rPr>
          <w:rFonts w:ascii="Calibri" w:eastAsia="Calibri" w:hAnsi="Calibri" w:cs="Calibri"/>
          <w:lang w:val="en-US"/>
        </w:rPr>
        <w:t>and</w:t>
      </w:r>
      <w:r w:rsidRPr="00D46CC7">
        <w:rPr>
          <w:rFonts w:ascii="Calibri" w:eastAsia="Calibri" w:hAnsi="Calibri" w:cs="Calibri"/>
          <w:spacing w:val="1"/>
          <w:lang w:val="en-US"/>
        </w:rPr>
        <w:t xml:space="preserve"> </w:t>
      </w:r>
      <w:r w:rsidRPr="00D46CC7">
        <w:rPr>
          <w:rFonts w:ascii="Calibri" w:eastAsia="Calibri" w:hAnsi="Calibri" w:cs="Calibri"/>
          <w:lang w:val="en-US"/>
        </w:rPr>
        <w:t>do</w:t>
      </w:r>
      <w:r w:rsidRPr="00D46CC7">
        <w:rPr>
          <w:rFonts w:ascii="Calibri" w:eastAsia="Calibri" w:hAnsi="Calibri" w:cs="Calibri"/>
          <w:spacing w:val="2"/>
          <w:lang w:val="en-US"/>
        </w:rPr>
        <w:t xml:space="preserve"> </w:t>
      </w:r>
      <w:r w:rsidRPr="00D46CC7">
        <w:rPr>
          <w:rFonts w:ascii="Calibri" w:eastAsia="Calibri" w:hAnsi="Calibri" w:cs="Calibri"/>
          <w:lang w:val="en-US"/>
        </w:rPr>
        <w:t>not</w:t>
      </w:r>
      <w:r w:rsidRPr="00D46CC7">
        <w:rPr>
          <w:rFonts w:ascii="Calibri" w:eastAsia="Calibri" w:hAnsi="Calibri" w:cs="Calibri"/>
          <w:spacing w:val="1"/>
          <w:lang w:val="en-US"/>
        </w:rPr>
        <w:t xml:space="preserve"> </w:t>
      </w:r>
      <w:r w:rsidRPr="00D46CC7">
        <w:rPr>
          <w:rFonts w:ascii="Calibri" w:eastAsia="Calibri" w:hAnsi="Calibri" w:cs="Calibri"/>
          <w:lang w:val="en-US"/>
        </w:rPr>
        <w:t>require</w:t>
      </w:r>
      <w:r w:rsidRPr="00D46CC7">
        <w:rPr>
          <w:rFonts w:ascii="Calibri" w:eastAsia="Calibri" w:hAnsi="Calibri" w:cs="Calibri"/>
          <w:spacing w:val="3"/>
          <w:lang w:val="en-US"/>
        </w:rPr>
        <w:t xml:space="preserve"> </w:t>
      </w:r>
      <w:r w:rsidRPr="00D46CC7">
        <w:rPr>
          <w:rFonts w:ascii="Calibri" w:eastAsia="Calibri" w:hAnsi="Calibri" w:cs="Calibri"/>
          <w:lang w:val="en-US"/>
        </w:rPr>
        <w:t>a</w:t>
      </w:r>
      <w:r w:rsidRPr="00D46CC7">
        <w:rPr>
          <w:rFonts w:ascii="Calibri" w:eastAsia="Calibri" w:hAnsi="Calibri" w:cs="Calibri"/>
          <w:spacing w:val="1"/>
          <w:lang w:val="en-US"/>
        </w:rPr>
        <w:t xml:space="preserve"> </w:t>
      </w:r>
      <w:r w:rsidRPr="00D46CC7">
        <w:rPr>
          <w:rFonts w:ascii="Calibri" w:eastAsia="Calibri" w:hAnsi="Calibri" w:cs="Calibri"/>
          <w:lang w:val="en-US"/>
        </w:rPr>
        <w:t>label</w:t>
      </w:r>
      <w:r w:rsidRPr="00D46CC7">
        <w:rPr>
          <w:rFonts w:ascii="Calibri" w:eastAsia="Calibri" w:hAnsi="Calibri" w:cs="Calibri"/>
          <w:spacing w:val="3"/>
          <w:lang w:val="en-US"/>
        </w:rPr>
        <w:t xml:space="preserve"> </w:t>
      </w:r>
      <w:r w:rsidRPr="00D46CC7">
        <w:rPr>
          <w:rFonts w:ascii="Calibri" w:eastAsia="Calibri" w:hAnsi="Calibri" w:cs="Calibri"/>
          <w:lang w:val="en-US"/>
        </w:rPr>
        <w:t>with</w:t>
      </w:r>
      <w:r w:rsidRPr="00D46CC7">
        <w:rPr>
          <w:rFonts w:ascii="Calibri" w:eastAsia="Calibri" w:hAnsi="Calibri" w:cs="Calibri"/>
          <w:spacing w:val="1"/>
          <w:lang w:val="en-US"/>
        </w:rPr>
        <w:t xml:space="preserve"> </w:t>
      </w:r>
      <w:r w:rsidRPr="00D46CC7">
        <w:rPr>
          <w:rFonts w:ascii="Calibri" w:eastAsia="Calibri" w:hAnsi="Calibri" w:cs="Calibri"/>
          <w:lang w:val="en-US"/>
        </w:rPr>
        <w:t>name,</w:t>
      </w:r>
      <w:r w:rsidRPr="00D46CC7">
        <w:rPr>
          <w:rFonts w:ascii="Calibri" w:eastAsia="Calibri" w:hAnsi="Calibri" w:cs="Calibri"/>
          <w:spacing w:val="2"/>
          <w:lang w:val="en-US"/>
        </w:rPr>
        <w:t xml:space="preserve"> </w:t>
      </w:r>
      <w:r w:rsidRPr="00D46CC7">
        <w:rPr>
          <w:rFonts w:ascii="Calibri" w:eastAsia="Calibri" w:hAnsi="Calibri" w:cs="Calibri"/>
          <w:lang w:val="en-US"/>
        </w:rPr>
        <w:t>ingredients</w:t>
      </w:r>
      <w:r w:rsidRPr="00D46CC7">
        <w:rPr>
          <w:rFonts w:ascii="Calibri" w:eastAsia="Calibri" w:hAnsi="Calibri" w:cs="Calibri"/>
          <w:spacing w:val="2"/>
          <w:lang w:val="en-US"/>
        </w:rPr>
        <w:t xml:space="preserve"> </w:t>
      </w:r>
      <w:r w:rsidRPr="00D46CC7">
        <w:rPr>
          <w:rFonts w:ascii="Calibri" w:eastAsia="Calibri" w:hAnsi="Calibri" w:cs="Calibri"/>
          <w:lang w:val="en-US"/>
        </w:rPr>
        <w:t>and</w:t>
      </w:r>
      <w:r w:rsidRPr="00D46CC7">
        <w:rPr>
          <w:rFonts w:ascii="Calibri" w:eastAsia="Calibri" w:hAnsi="Calibri" w:cs="Calibri"/>
          <w:spacing w:val="2"/>
          <w:lang w:val="en-US"/>
        </w:rPr>
        <w:t xml:space="preserve"> </w:t>
      </w:r>
      <w:r w:rsidRPr="00D46CC7">
        <w:rPr>
          <w:rFonts w:ascii="Calibri" w:eastAsia="Calibri" w:hAnsi="Calibri" w:cs="Calibri"/>
          <w:lang w:val="en-US"/>
        </w:rPr>
        <w:t>allergens</w:t>
      </w:r>
      <w:r w:rsidRPr="00D46CC7">
        <w:rPr>
          <w:rFonts w:ascii="Calibri" w:eastAsia="Calibri" w:hAnsi="Calibri" w:cs="Calibri"/>
          <w:spacing w:val="2"/>
          <w:lang w:val="en-US"/>
        </w:rPr>
        <w:t xml:space="preserve"> </w:t>
      </w:r>
      <w:r w:rsidR="00F05F71" w:rsidRPr="00D46CC7">
        <w:rPr>
          <w:rFonts w:ascii="Calibri" w:eastAsia="Calibri" w:hAnsi="Calibri" w:cs="Calibri"/>
          <w:spacing w:val="-2"/>
          <w:lang w:val="en-US"/>
        </w:rPr>
        <w:t>emphasized</w:t>
      </w:r>
      <w:r w:rsidRPr="00D46CC7">
        <w:rPr>
          <w:rFonts w:ascii="Calibri" w:eastAsia="Calibri" w:hAnsi="Calibri" w:cs="Calibri"/>
          <w:spacing w:val="-2"/>
          <w:lang w:val="en-US"/>
        </w:rPr>
        <w:t>.</w:t>
      </w:r>
    </w:p>
    <w:p w14:paraId="2545F931" w14:textId="77777777" w:rsidR="00EB2890" w:rsidRPr="00D46CC7" w:rsidRDefault="00EB2890" w:rsidP="00EB2890">
      <w:pPr>
        <w:widowControl w:val="0"/>
        <w:suppressAutoHyphens/>
        <w:autoSpaceDE w:val="0"/>
        <w:autoSpaceDN w:val="0"/>
        <w:spacing w:after="0" w:line="240" w:lineRule="auto"/>
        <w:ind w:right="197"/>
        <w:rPr>
          <w:rFonts w:ascii="Calibri" w:eastAsia="Calibri" w:hAnsi="Calibri" w:cs="Calibri"/>
          <w:lang w:val="en-US"/>
        </w:rPr>
      </w:pPr>
    </w:p>
    <w:p w14:paraId="0875920A" w14:textId="77777777" w:rsidR="00EB2890" w:rsidRPr="00D46CC7" w:rsidRDefault="00EB2890" w:rsidP="00EB2890">
      <w:pPr>
        <w:widowControl w:val="0"/>
        <w:suppressAutoHyphens/>
        <w:autoSpaceDE w:val="0"/>
        <w:autoSpaceDN w:val="0"/>
        <w:spacing w:after="0" w:line="240" w:lineRule="auto"/>
        <w:ind w:right="197"/>
        <w:rPr>
          <w:rFonts w:ascii="Calibri" w:eastAsia="Calibri" w:hAnsi="Calibri" w:cs="Calibri"/>
          <w:lang w:val="en-US"/>
        </w:rPr>
      </w:pPr>
      <w:r w:rsidRPr="00D46CC7">
        <w:rPr>
          <w:rFonts w:ascii="Calibri" w:eastAsia="Calibri" w:hAnsi="Calibri" w:cs="Calibri"/>
          <w:lang w:val="en-US"/>
        </w:rPr>
        <w:t xml:space="preserve">Allergen information must still be provided but this can be done through other means, including orally (we have posters that should be on display to signpost customers to speak to our Catering team – detailed allergen information is uploaded to </w:t>
      </w:r>
      <w:proofErr w:type="spellStart"/>
      <w:r w:rsidRPr="00D46CC7">
        <w:rPr>
          <w:rFonts w:ascii="Calibri" w:eastAsia="Calibri" w:hAnsi="Calibri" w:cs="Calibri"/>
          <w:lang w:val="en-US"/>
        </w:rPr>
        <w:t>Cypad</w:t>
      </w:r>
      <w:proofErr w:type="spellEnd"/>
      <w:r w:rsidRPr="00D46CC7">
        <w:rPr>
          <w:rFonts w:ascii="Calibri" w:eastAsia="Calibri" w:hAnsi="Calibri" w:cs="Calibri"/>
          <w:lang w:val="en-US"/>
        </w:rPr>
        <w:t xml:space="preserve"> to support this).</w:t>
      </w:r>
    </w:p>
    <w:p w14:paraId="217036D1" w14:textId="77777777" w:rsidR="00EB2890" w:rsidRPr="00D46CC7" w:rsidRDefault="00EB2890" w:rsidP="00EB2890">
      <w:pPr>
        <w:widowControl w:val="0"/>
        <w:suppressAutoHyphens/>
        <w:autoSpaceDE w:val="0"/>
        <w:autoSpaceDN w:val="0"/>
        <w:spacing w:after="0" w:line="240" w:lineRule="auto"/>
        <w:ind w:right="197"/>
        <w:rPr>
          <w:rFonts w:ascii="Calibri" w:eastAsia="Calibri" w:hAnsi="Calibri" w:cs="Calibri"/>
          <w:lang w:val="en-US"/>
        </w:rPr>
      </w:pPr>
    </w:p>
    <w:p w14:paraId="68F3B7B4" w14:textId="21277F1C" w:rsidR="00EB2890" w:rsidRPr="00D46CC7" w:rsidRDefault="00EB2890" w:rsidP="00EB2890">
      <w:pPr>
        <w:widowControl w:val="0"/>
        <w:suppressAutoHyphens/>
        <w:autoSpaceDE w:val="0"/>
        <w:autoSpaceDN w:val="0"/>
        <w:spacing w:after="0" w:line="240" w:lineRule="auto"/>
        <w:ind w:right="197"/>
        <w:rPr>
          <w:rFonts w:ascii="Calibri" w:eastAsia="Calibri" w:hAnsi="Calibri" w:cs="Calibri"/>
          <w:lang w:val="en-US"/>
        </w:rPr>
      </w:pPr>
      <w:r w:rsidRPr="00D46CC7">
        <w:rPr>
          <w:rFonts w:ascii="Calibri" w:eastAsia="Calibri" w:hAnsi="Calibri" w:cs="Calibri"/>
          <w:lang w:val="en-US"/>
        </w:rPr>
        <w:t xml:space="preserve">Food </w:t>
      </w:r>
      <w:proofErr w:type="gramStart"/>
      <w:r w:rsidRPr="00D46CC7">
        <w:rPr>
          <w:rFonts w:ascii="Calibri" w:eastAsia="Calibri" w:hAnsi="Calibri" w:cs="Calibri"/>
          <w:lang w:val="en-US"/>
        </w:rPr>
        <w:t>packed</w:t>
      </w:r>
      <w:proofErr w:type="gramEnd"/>
      <w:r w:rsidRPr="00D46CC7">
        <w:rPr>
          <w:rFonts w:ascii="Calibri" w:eastAsia="Calibri" w:hAnsi="Calibri" w:cs="Calibri"/>
          <w:lang w:val="en-US"/>
        </w:rPr>
        <w:t xml:space="preserve"> by one business and supplied to another business. This is prepacked food and must already have full labelling, including the name of the food and a full ingredients list, with allergenic ingredients </w:t>
      </w:r>
      <w:r w:rsidR="00F05F71" w:rsidRPr="00D46CC7">
        <w:rPr>
          <w:rFonts w:ascii="Calibri" w:eastAsia="Calibri" w:hAnsi="Calibri" w:cs="Calibri"/>
          <w:lang w:val="en-US"/>
        </w:rPr>
        <w:t>emphasized</w:t>
      </w:r>
      <w:r w:rsidRPr="00D46CC7">
        <w:rPr>
          <w:rFonts w:ascii="Calibri" w:eastAsia="Calibri" w:hAnsi="Calibri" w:cs="Calibri"/>
          <w:lang w:val="en-US"/>
        </w:rPr>
        <w:t xml:space="preserve"> within it.</w:t>
      </w:r>
    </w:p>
    <w:p w14:paraId="68DB750A"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b/>
          <w:lang w:val="en-US"/>
        </w:rPr>
      </w:pPr>
    </w:p>
    <w:p w14:paraId="32E5551C" w14:textId="77777777" w:rsidR="00735AFD" w:rsidRDefault="00EB2890" w:rsidP="00EB2890">
      <w:pPr>
        <w:widowControl w:val="0"/>
        <w:suppressAutoHyphens/>
        <w:autoSpaceDE w:val="0"/>
        <w:autoSpaceDN w:val="0"/>
        <w:spacing w:after="0" w:line="240" w:lineRule="auto"/>
        <w:rPr>
          <w:rFonts w:ascii="Calibri" w:eastAsia="Calibri" w:hAnsi="Calibri" w:cs="Calibri"/>
          <w:b/>
          <w:spacing w:val="-2"/>
          <w:lang w:val="en-US"/>
        </w:rPr>
      </w:pPr>
      <w:r w:rsidRPr="00D46CC7">
        <w:rPr>
          <w:rFonts w:ascii="Calibri" w:eastAsia="Calibri" w:hAnsi="Calibri" w:cs="Calibri"/>
          <w:b/>
          <w:lang w:val="en-US"/>
        </w:rPr>
        <w:t>How</w:t>
      </w:r>
      <w:r w:rsidRPr="00D46CC7">
        <w:rPr>
          <w:rFonts w:ascii="Calibri" w:eastAsia="Calibri" w:hAnsi="Calibri" w:cs="Calibri"/>
          <w:b/>
          <w:spacing w:val="2"/>
          <w:lang w:val="en-US"/>
        </w:rPr>
        <w:t xml:space="preserve"> </w:t>
      </w:r>
      <w:proofErr w:type="gramStart"/>
      <w:r w:rsidRPr="00D46CC7">
        <w:rPr>
          <w:rFonts w:ascii="Calibri" w:eastAsia="Calibri" w:hAnsi="Calibri" w:cs="Calibri"/>
          <w:b/>
          <w:lang w:val="en-US"/>
        </w:rPr>
        <w:t>this</w:t>
      </w:r>
      <w:proofErr w:type="gramEnd"/>
      <w:r w:rsidRPr="00D46CC7">
        <w:rPr>
          <w:rFonts w:ascii="Calibri" w:eastAsia="Calibri" w:hAnsi="Calibri" w:cs="Calibri"/>
          <w:b/>
          <w:spacing w:val="4"/>
          <w:lang w:val="en-US"/>
        </w:rPr>
        <w:t xml:space="preserve"> </w:t>
      </w:r>
      <w:r w:rsidRPr="00D46CC7">
        <w:rPr>
          <w:rFonts w:ascii="Calibri" w:eastAsia="Calibri" w:hAnsi="Calibri" w:cs="Calibri"/>
          <w:b/>
          <w:lang w:val="en-US"/>
        </w:rPr>
        <w:t>affect</w:t>
      </w:r>
      <w:r w:rsidR="009D6E45" w:rsidRPr="00D46CC7">
        <w:rPr>
          <w:rFonts w:ascii="Calibri" w:eastAsia="Calibri" w:hAnsi="Calibri" w:cs="Calibri"/>
          <w:b/>
          <w:lang w:val="en-US"/>
        </w:rPr>
        <w:t>s</w:t>
      </w:r>
      <w:r w:rsidRPr="00D46CC7">
        <w:rPr>
          <w:rFonts w:ascii="Calibri" w:eastAsia="Calibri" w:hAnsi="Calibri" w:cs="Calibri"/>
          <w:b/>
          <w:spacing w:val="5"/>
          <w:lang w:val="en-US"/>
        </w:rPr>
        <w:t xml:space="preserve"> </w:t>
      </w:r>
      <w:r w:rsidRPr="00D46CC7">
        <w:rPr>
          <w:rFonts w:ascii="Calibri" w:eastAsia="Calibri" w:hAnsi="Calibri" w:cs="Calibri"/>
          <w:b/>
          <w:spacing w:val="-2"/>
          <w:lang w:val="en-US"/>
        </w:rPr>
        <w:t>Edsential?</w:t>
      </w:r>
    </w:p>
    <w:p w14:paraId="4625FC1D" w14:textId="5BDFC715"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b/>
          <w:spacing w:val="-2"/>
          <w:lang w:val="en-US"/>
        </w:rPr>
        <w:br/>
      </w:r>
      <w:bookmarkStart w:id="1" w:name="_Hlk119488553"/>
      <w:r w:rsidRPr="00D46CC7">
        <w:rPr>
          <w:rFonts w:ascii="Calibri" w:eastAsia="Calibri" w:hAnsi="Calibri" w:cs="Calibri"/>
          <w:lang w:val="en-US"/>
        </w:rPr>
        <w:t xml:space="preserve">As this law affects all parts of our business in some way. Below details what we need to do to ensure we meet the legal </w:t>
      </w:r>
      <w:r w:rsidRPr="00D46CC7">
        <w:rPr>
          <w:rFonts w:ascii="Calibri" w:eastAsia="Calibri" w:hAnsi="Calibri" w:cs="Calibri"/>
          <w:spacing w:val="-2"/>
          <w:lang w:val="en-US"/>
        </w:rPr>
        <w:t>requirements.</w:t>
      </w:r>
    </w:p>
    <w:p w14:paraId="50FE7D94" w14:textId="77777777" w:rsidR="00F05F71" w:rsidRPr="00D46CC7" w:rsidRDefault="00F05F71" w:rsidP="00137911">
      <w:pPr>
        <w:widowControl w:val="0"/>
        <w:suppressAutoHyphens/>
        <w:autoSpaceDE w:val="0"/>
        <w:autoSpaceDN w:val="0"/>
        <w:spacing w:before="30" w:after="0" w:line="240" w:lineRule="auto"/>
        <w:rPr>
          <w:rFonts w:ascii="Calibri" w:eastAsia="Calibri" w:hAnsi="Calibri" w:cs="Calibri"/>
          <w:lang w:val="en-US"/>
        </w:rPr>
      </w:pPr>
    </w:p>
    <w:p w14:paraId="7BC67B37"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b/>
          <w:bCs/>
          <w:lang w:val="en-US"/>
        </w:rPr>
        <w:t>Packed</w:t>
      </w:r>
      <w:r w:rsidRPr="00D46CC7">
        <w:rPr>
          <w:rFonts w:ascii="Calibri" w:eastAsia="Calibri" w:hAnsi="Calibri" w:cs="Calibri"/>
          <w:b/>
          <w:bCs/>
          <w:spacing w:val="2"/>
          <w:lang w:val="en-US"/>
        </w:rPr>
        <w:t xml:space="preserve"> </w:t>
      </w:r>
      <w:r w:rsidRPr="00D46CC7">
        <w:rPr>
          <w:rFonts w:ascii="Calibri" w:eastAsia="Calibri" w:hAnsi="Calibri" w:cs="Calibri"/>
          <w:b/>
          <w:bCs/>
          <w:lang w:val="en-US"/>
        </w:rPr>
        <w:t>Lunches</w:t>
      </w:r>
      <w:r w:rsidRPr="00D46CC7">
        <w:rPr>
          <w:rFonts w:ascii="Calibri" w:eastAsia="Calibri" w:hAnsi="Calibri" w:cs="Calibri"/>
          <w:b/>
          <w:bCs/>
          <w:spacing w:val="3"/>
          <w:lang w:val="en-US"/>
        </w:rPr>
        <w:t xml:space="preserve"> </w:t>
      </w:r>
      <w:r w:rsidRPr="00D46CC7">
        <w:rPr>
          <w:rFonts w:ascii="Calibri" w:eastAsia="Calibri" w:hAnsi="Calibri" w:cs="Calibri"/>
          <w:b/>
          <w:bCs/>
          <w:lang w:val="en-US"/>
        </w:rPr>
        <w:t>provided</w:t>
      </w:r>
      <w:r w:rsidRPr="00D46CC7">
        <w:rPr>
          <w:rFonts w:ascii="Calibri" w:eastAsia="Calibri" w:hAnsi="Calibri" w:cs="Calibri"/>
          <w:b/>
          <w:bCs/>
          <w:spacing w:val="4"/>
          <w:lang w:val="en-US"/>
        </w:rPr>
        <w:t xml:space="preserve"> </w:t>
      </w:r>
      <w:r w:rsidRPr="00D46CC7">
        <w:rPr>
          <w:rFonts w:ascii="Calibri" w:eastAsia="Calibri" w:hAnsi="Calibri" w:cs="Calibri"/>
          <w:b/>
          <w:bCs/>
          <w:lang w:val="en-US"/>
        </w:rPr>
        <w:t>by</w:t>
      </w:r>
      <w:r w:rsidRPr="00D46CC7">
        <w:rPr>
          <w:rFonts w:ascii="Calibri" w:eastAsia="Calibri" w:hAnsi="Calibri" w:cs="Calibri"/>
          <w:b/>
          <w:bCs/>
          <w:spacing w:val="4"/>
          <w:lang w:val="en-US"/>
        </w:rPr>
        <w:t xml:space="preserve"> </w:t>
      </w:r>
      <w:r w:rsidRPr="00D46CC7">
        <w:rPr>
          <w:rFonts w:ascii="Calibri" w:eastAsia="Calibri" w:hAnsi="Calibri" w:cs="Calibri"/>
          <w:b/>
          <w:bCs/>
          <w:spacing w:val="-2"/>
          <w:lang w:val="en-US"/>
        </w:rPr>
        <w:t>Edsential</w:t>
      </w:r>
    </w:p>
    <w:p w14:paraId="0871DD3A"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 xml:space="preserve">We no longer provide packed lunches that are made in anticipation of an event, such as a school trip/site </w:t>
      </w:r>
      <w:r w:rsidRPr="00D46CC7">
        <w:rPr>
          <w:rFonts w:ascii="Calibri" w:eastAsia="Calibri" w:hAnsi="Calibri" w:cs="Calibri"/>
          <w:spacing w:val="-2"/>
          <w:lang w:val="en-US"/>
        </w:rPr>
        <w:t>activity.</w:t>
      </w:r>
    </w:p>
    <w:p w14:paraId="1340B172"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p>
    <w:p w14:paraId="33E41ECF" w14:textId="3AC5D471"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If packed lunches are made and packed to order, these are not classed as pre-packed and are therefore not PPDS and do not need labelling.</w:t>
      </w:r>
    </w:p>
    <w:p w14:paraId="517EAE1C"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p>
    <w:p w14:paraId="03EA49E2"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We have a pre order form for schools/sites to pre order at least a week prior to a school trip, thus negating the need for individual labelling.</w:t>
      </w:r>
    </w:p>
    <w:p w14:paraId="4E21112F"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p>
    <w:p w14:paraId="659D06BF"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This</w:t>
      </w:r>
      <w:r w:rsidRPr="00D46CC7">
        <w:rPr>
          <w:rFonts w:ascii="Calibri" w:eastAsia="Calibri" w:hAnsi="Calibri" w:cs="Calibri"/>
          <w:spacing w:val="2"/>
          <w:lang w:val="en-US"/>
        </w:rPr>
        <w:t xml:space="preserve"> </w:t>
      </w:r>
      <w:r w:rsidRPr="00D46CC7">
        <w:rPr>
          <w:rFonts w:ascii="Calibri" w:eastAsia="Calibri" w:hAnsi="Calibri" w:cs="Calibri"/>
          <w:lang w:val="en-US"/>
        </w:rPr>
        <w:t>will</w:t>
      </w:r>
      <w:r w:rsidRPr="00D46CC7">
        <w:rPr>
          <w:rFonts w:ascii="Calibri" w:eastAsia="Calibri" w:hAnsi="Calibri" w:cs="Calibri"/>
          <w:spacing w:val="2"/>
          <w:lang w:val="en-US"/>
        </w:rPr>
        <w:t xml:space="preserve"> </w:t>
      </w:r>
      <w:r w:rsidRPr="00D46CC7">
        <w:rPr>
          <w:rFonts w:ascii="Calibri" w:eastAsia="Calibri" w:hAnsi="Calibri" w:cs="Calibri"/>
          <w:lang w:val="en-US"/>
        </w:rPr>
        <w:t>also</w:t>
      </w:r>
      <w:r w:rsidRPr="00D46CC7">
        <w:rPr>
          <w:rFonts w:ascii="Calibri" w:eastAsia="Calibri" w:hAnsi="Calibri" w:cs="Calibri"/>
          <w:spacing w:val="1"/>
          <w:lang w:val="en-US"/>
        </w:rPr>
        <w:t xml:space="preserve"> </w:t>
      </w:r>
      <w:r w:rsidRPr="00D46CC7">
        <w:rPr>
          <w:rFonts w:ascii="Calibri" w:eastAsia="Calibri" w:hAnsi="Calibri" w:cs="Calibri"/>
          <w:lang w:val="en-US"/>
        </w:rPr>
        <w:t>allow</w:t>
      </w:r>
      <w:r w:rsidRPr="00D46CC7">
        <w:rPr>
          <w:rFonts w:ascii="Calibri" w:eastAsia="Calibri" w:hAnsi="Calibri" w:cs="Calibri"/>
          <w:spacing w:val="2"/>
          <w:lang w:val="en-US"/>
        </w:rPr>
        <w:t xml:space="preserve"> </w:t>
      </w:r>
      <w:r w:rsidRPr="00D46CC7">
        <w:rPr>
          <w:rFonts w:ascii="Calibri" w:eastAsia="Calibri" w:hAnsi="Calibri" w:cs="Calibri"/>
          <w:lang w:val="en-US"/>
        </w:rPr>
        <w:t>time</w:t>
      </w:r>
      <w:r w:rsidRPr="00D46CC7">
        <w:rPr>
          <w:rFonts w:ascii="Calibri" w:eastAsia="Calibri" w:hAnsi="Calibri" w:cs="Calibri"/>
          <w:spacing w:val="2"/>
          <w:lang w:val="en-US"/>
        </w:rPr>
        <w:t xml:space="preserve"> </w:t>
      </w:r>
      <w:r w:rsidRPr="00D46CC7">
        <w:rPr>
          <w:rFonts w:ascii="Calibri" w:eastAsia="Calibri" w:hAnsi="Calibri" w:cs="Calibri"/>
          <w:lang w:val="en-US"/>
        </w:rPr>
        <w:t>to</w:t>
      </w:r>
      <w:r w:rsidRPr="00D46CC7">
        <w:rPr>
          <w:rFonts w:ascii="Calibri" w:eastAsia="Calibri" w:hAnsi="Calibri" w:cs="Calibri"/>
          <w:spacing w:val="2"/>
          <w:lang w:val="en-US"/>
        </w:rPr>
        <w:t xml:space="preserve"> </w:t>
      </w:r>
      <w:r w:rsidRPr="00D46CC7">
        <w:rPr>
          <w:rFonts w:ascii="Calibri" w:eastAsia="Calibri" w:hAnsi="Calibri" w:cs="Calibri"/>
          <w:lang w:val="en-US"/>
        </w:rPr>
        <w:t>order</w:t>
      </w:r>
      <w:r w:rsidRPr="00D46CC7">
        <w:rPr>
          <w:rFonts w:ascii="Calibri" w:eastAsia="Calibri" w:hAnsi="Calibri" w:cs="Calibri"/>
          <w:spacing w:val="2"/>
          <w:lang w:val="en-US"/>
        </w:rPr>
        <w:t xml:space="preserve"> </w:t>
      </w:r>
      <w:r w:rsidRPr="00D46CC7">
        <w:rPr>
          <w:rFonts w:ascii="Calibri" w:eastAsia="Calibri" w:hAnsi="Calibri" w:cs="Calibri"/>
          <w:lang w:val="en-US"/>
        </w:rPr>
        <w:t>the</w:t>
      </w:r>
      <w:r w:rsidRPr="00D46CC7">
        <w:rPr>
          <w:rFonts w:ascii="Calibri" w:eastAsia="Calibri" w:hAnsi="Calibri" w:cs="Calibri"/>
          <w:spacing w:val="2"/>
          <w:lang w:val="en-US"/>
        </w:rPr>
        <w:t xml:space="preserve"> </w:t>
      </w:r>
      <w:r w:rsidRPr="00D46CC7">
        <w:rPr>
          <w:rFonts w:ascii="Calibri" w:eastAsia="Calibri" w:hAnsi="Calibri" w:cs="Calibri"/>
          <w:lang w:val="en-US"/>
        </w:rPr>
        <w:t>correct</w:t>
      </w:r>
      <w:r w:rsidRPr="00D46CC7">
        <w:rPr>
          <w:rFonts w:ascii="Calibri" w:eastAsia="Calibri" w:hAnsi="Calibri" w:cs="Calibri"/>
          <w:spacing w:val="2"/>
          <w:lang w:val="en-US"/>
        </w:rPr>
        <w:t xml:space="preserve"> </w:t>
      </w:r>
      <w:r w:rsidRPr="00D46CC7">
        <w:rPr>
          <w:rFonts w:ascii="Calibri" w:eastAsia="Calibri" w:hAnsi="Calibri" w:cs="Calibri"/>
          <w:lang w:val="en-US"/>
        </w:rPr>
        <w:t>products</w:t>
      </w:r>
      <w:r w:rsidRPr="00D46CC7">
        <w:rPr>
          <w:rFonts w:ascii="Calibri" w:eastAsia="Calibri" w:hAnsi="Calibri" w:cs="Calibri"/>
          <w:spacing w:val="2"/>
          <w:lang w:val="en-US"/>
        </w:rPr>
        <w:t xml:space="preserve"> </w:t>
      </w:r>
      <w:r w:rsidRPr="00D46CC7">
        <w:rPr>
          <w:rFonts w:ascii="Calibri" w:eastAsia="Calibri" w:hAnsi="Calibri" w:cs="Calibri"/>
          <w:lang w:val="en-US"/>
        </w:rPr>
        <w:t>to</w:t>
      </w:r>
      <w:r w:rsidRPr="00D46CC7">
        <w:rPr>
          <w:rFonts w:ascii="Calibri" w:eastAsia="Calibri" w:hAnsi="Calibri" w:cs="Calibri"/>
          <w:spacing w:val="2"/>
          <w:lang w:val="en-US"/>
        </w:rPr>
        <w:t xml:space="preserve"> </w:t>
      </w:r>
      <w:r w:rsidRPr="00D46CC7">
        <w:rPr>
          <w:rFonts w:ascii="Calibri" w:eastAsia="Calibri" w:hAnsi="Calibri" w:cs="Calibri"/>
          <w:lang w:val="en-US"/>
        </w:rPr>
        <w:t>ensure</w:t>
      </w:r>
      <w:r w:rsidRPr="00D46CC7">
        <w:rPr>
          <w:rFonts w:ascii="Calibri" w:eastAsia="Calibri" w:hAnsi="Calibri" w:cs="Calibri"/>
          <w:spacing w:val="3"/>
          <w:lang w:val="en-US"/>
        </w:rPr>
        <w:t xml:space="preserve"> </w:t>
      </w:r>
      <w:r w:rsidRPr="00D46CC7">
        <w:rPr>
          <w:rFonts w:ascii="Calibri" w:eastAsia="Calibri" w:hAnsi="Calibri" w:cs="Calibri"/>
          <w:lang w:val="en-US"/>
        </w:rPr>
        <w:t>all</w:t>
      </w:r>
      <w:r w:rsidRPr="00D46CC7">
        <w:rPr>
          <w:rFonts w:ascii="Calibri" w:eastAsia="Calibri" w:hAnsi="Calibri" w:cs="Calibri"/>
          <w:spacing w:val="4"/>
          <w:lang w:val="en-US"/>
        </w:rPr>
        <w:t xml:space="preserve"> </w:t>
      </w:r>
      <w:r w:rsidRPr="00D46CC7">
        <w:rPr>
          <w:rFonts w:ascii="Calibri" w:eastAsia="Calibri" w:hAnsi="Calibri" w:cs="Calibri"/>
          <w:lang w:val="en-US"/>
        </w:rPr>
        <w:t>allergen</w:t>
      </w:r>
      <w:r w:rsidRPr="00D46CC7">
        <w:rPr>
          <w:rFonts w:ascii="Calibri" w:eastAsia="Calibri" w:hAnsi="Calibri" w:cs="Calibri"/>
          <w:spacing w:val="2"/>
          <w:lang w:val="en-US"/>
        </w:rPr>
        <w:t xml:space="preserve"> </w:t>
      </w:r>
      <w:proofErr w:type="gramStart"/>
      <w:r w:rsidRPr="00D46CC7">
        <w:rPr>
          <w:rFonts w:ascii="Calibri" w:eastAsia="Calibri" w:hAnsi="Calibri" w:cs="Calibri"/>
          <w:lang w:val="en-US"/>
        </w:rPr>
        <w:t>pupils</w:t>
      </w:r>
      <w:proofErr w:type="gramEnd"/>
      <w:r w:rsidRPr="00D46CC7">
        <w:rPr>
          <w:rFonts w:ascii="Calibri" w:eastAsia="Calibri" w:hAnsi="Calibri" w:cs="Calibri"/>
          <w:spacing w:val="1"/>
          <w:lang w:val="en-US"/>
        </w:rPr>
        <w:t xml:space="preserve"> </w:t>
      </w:r>
      <w:r w:rsidRPr="00D46CC7">
        <w:rPr>
          <w:rFonts w:ascii="Calibri" w:eastAsia="Calibri" w:hAnsi="Calibri" w:cs="Calibri"/>
          <w:lang w:val="en-US"/>
        </w:rPr>
        <w:t>requirements</w:t>
      </w:r>
      <w:r w:rsidRPr="00D46CC7">
        <w:rPr>
          <w:rFonts w:ascii="Calibri" w:eastAsia="Calibri" w:hAnsi="Calibri" w:cs="Calibri"/>
          <w:spacing w:val="4"/>
          <w:lang w:val="en-US"/>
        </w:rPr>
        <w:t xml:space="preserve"> </w:t>
      </w:r>
      <w:r w:rsidRPr="00D46CC7">
        <w:rPr>
          <w:rFonts w:ascii="Calibri" w:eastAsia="Calibri" w:hAnsi="Calibri" w:cs="Calibri"/>
          <w:lang w:val="en-US"/>
        </w:rPr>
        <w:t>are</w:t>
      </w:r>
      <w:r w:rsidRPr="00D46CC7">
        <w:rPr>
          <w:rFonts w:ascii="Calibri" w:eastAsia="Calibri" w:hAnsi="Calibri" w:cs="Calibri"/>
          <w:spacing w:val="2"/>
          <w:lang w:val="en-US"/>
        </w:rPr>
        <w:t xml:space="preserve"> </w:t>
      </w:r>
      <w:r w:rsidRPr="00D46CC7">
        <w:rPr>
          <w:rFonts w:ascii="Calibri" w:eastAsia="Calibri" w:hAnsi="Calibri" w:cs="Calibri"/>
          <w:spacing w:val="-5"/>
          <w:lang w:val="en-US"/>
        </w:rPr>
        <w:t>met</w:t>
      </w:r>
      <w:r w:rsidRPr="00D46CC7">
        <w:rPr>
          <w:rFonts w:ascii="Calibri" w:eastAsia="Calibri" w:hAnsi="Calibri" w:cs="Calibri"/>
          <w:lang w:val="en-US"/>
        </w:rPr>
        <w:t xml:space="preserve"> e.g.</w:t>
      </w:r>
      <w:r w:rsidRPr="00D46CC7">
        <w:rPr>
          <w:rFonts w:ascii="Calibri" w:eastAsia="Calibri" w:hAnsi="Calibri" w:cs="Calibri"/>
          <w:spacing w:val="3"/>
          <w:lang w:val="en-US"/>
        </w:rPr>
        <w:t xml:space="preserve"> </w:t>
      </w:r>
      <w:r w:rsidRPr="00D46CC7">
        <w:rPr>
          <w:rFonts w:ascii="Calibri" w:eastAsia="Calibri" w:hAnsi="Calibri" w:cs="Calibri"/>
          <w:lang w:val="en-US"/>
        </w:rPr>
        <w:t>vegan</w:t>
      </w:r>
      <w:r w:rsidRPr="00D46CC7">
        <w:rPr>
          <w:rFonts w:ascii="Calibri" w:eastAsia="Calibri" w:hAnsi="Calibri" w:cs="Calibri"/>
          <w:spacing w:val="3"/>
          <w:lang w:val="en-US"/>
        </w:rPr>
        <w:t xml:space="preserve"> </w:t>
      </w:r>
      <w:r w:rsidRPr="00D46CC7">
        <w:rPr>
          <w:rFonts w:ascii="Calibri" w:eastAsia="Calibri" w:hAnsi="Calibri" w:cs="Calibri"/>
          <w:lang w:val="en-US"/>
        </w:rPr>
        <w:t>cheese,</w:t>
      </w:r>
      <w:r w:rsidRPr="00D46CC7">
        <w:rPr>
          <w:rFonts w:ascii="Calibri" w:eastAsia="Calibri" w:hAnsi="Calibri" w:cs="Calibri"/>
          <w:spacing w:val="3"/>
          <w:lang w:val="en-US"/>
        </w:rPr>
        <w:t xml:space="preserve"> </w:t>
      </w:r>
      <w:r w:rsidRPr="00D46CC7">
        <w:rPr>
          <w:rFonts w:ascii="Calibri" w:eastAsia="Calibri" w:hAnsi="Calibri" w:cs="Calibri"/>
          <w:lang w:val="en-US"/>
        </w:rPr>
        <w:t>gluten</w:t>
      </w:r>
      <w:r w:rsidRPr="00D46CC7">
        <w:rPr>
          <w:rFonts w:ascii="Calibri" w:eastAsia="Calibri" w:hAnsi="Calibri" w:cs="Calibri"/>
          <w:spacing w:val="2"/>
          <w:lang w:val="en-US"/>
        </w:rPr>
        <w:t xml:space="preserve"> </w:t>
      </w:r>
      <w:r w:rsidRPr="00D46CC7">
        <w:rPr>
          <w:rFonts w:ascii="Calibri" w:eastAsia="Calibri" w:hAnsi="Calibri" w:cs="Calibri"/>
          <w:lang w:val="en-US"/>
        </w:rPr>
        <w:t>free</w:t>
      </w:r>
      <w:r w:rsidRPr="00D46CC7">
        <w:rPr>
          <w:rFonts w:ascii="Calibri" w:eastAsia="Calibri" w:hAnsi="Calibri" w:cs="Calibri"/>
          <w:spacing w:val="2"/>
          <w:lang w:val="en-US"/>
        </w:rPr>
        <w:t xml:space="preserve"> </w:t>
      </w:r>
      <w:r w:rsidRPr="00D46CC7">
        <w:rPr>
          <w:rFonts w:ascii="Calibri" w:eastAsia="Calibri" w:hAnsi="Calibri" w:cs="Calibri"/>
          <w:lang w:val="en-US"/>
        </w:rPr>
        <w:t>bread</w:t>
      </w:r>
      <w:r w:rsidRPr="00D46CC7">
        <w:rPr>
          <w:rFonts w:ascii="Calibri" w:eastAsia="Calibri" w:hAnsi="Calibri" w:cs="Calibri"/>
          <w:spacing w:val="3"/>
          <w:lang w:val="en-US"/>
        </w:rPr>
        <w:t xml:space="preserve"> </w:t>
      </w:r>
      <w:r w:rsidRPr="00D46CC7">
        <w:rPr>
          <w:rFonts w:ascii="Calibri" w:eastAsia="Calibri" w:hAnsi="Calibri" w:cs="Calibri"/>
          <w:spacing w:val="-2"/>
          <w:lang w:val="en-US"/>
        </w:rPr>
        <w:t>etc...</w:t>
      </w:r>
    </w:p>
    <w:p w14:paraId="5418C2F3"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p>
    <w:p w14:paraId="54FBBDE4" w14:textId="028825B4"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r w:rsidRPr="00D46CC7">
        <w:rPr>
          <w:rFonts w:ascii="Calibri" w:eastAsia="Calibri" w:hAnsi="Calibri" w:cs="Calibri"/>
          <w:lang w:val="en-US"/>
        </w:rPr>
        <w:t xml:space="preserve">As per our </w:t>
      </w:r>
      <w:r w:rsidRPr="00D46CC7">
        <w:rPr>
          <w:rFonts w:ascii="Calibri" w:eastAsia="Calibri" w:hAnsi="Calibri" w:cs="Calibri"/>
          <w:b/>
          <w:bCs/>
          <w:lang w:val="en-US"/>
        </w:rPr>
        <w:t>Medical Diet Procedure</w:t>
      </w:r>
      <w:r w:rsidRPr="00D46CC7">
        <w:rPr>
          <w:rFonts w:ascii="Calibri" w:eastAsia="Calibri" w:hAnsi="Calibri" w:cs="Calibri"/>
          <w:lang w:val="en-US"/>
        </w:rPr>
        <w:t>, if we are provi</w:t>
      </w:r>
      <w:r w:rsidR="00D46CC7">
        <w:rPr>
          <w:rFonts w:ascii="Calibri" w:eastAsia="Calibri" w:hAnsi="Calibri" w:cs="Calibri"/>
          <w:lang w:val="en-US"/>
        </w:rPr>
        <w:t>di</w:t>
      </w:r>
      <w:r w:rsidRPr="00D46CC7">
        <w:rPr>
          <w:rFonts w:ascii="Calibri" w:eastAsia="Calibri" w:hAnsi="Calibri" w:cs="Calibri"/>
          <w:lang w:val="en-US"/>
        </w:rPr>
        <w:t xml:space="preserve">ng a packed lunch to pupils with allergies and </w:t>
      </w:r>
      <w:proofErr w:type="gramStart"/>
      <w:r w:rsidRPr="00D46CC7">
        <w:rPr>
          <w:rFonts w:ascii="Calibri" w:eastAsia="Calibri" w:hAnsi="Calibri" w:cs="Calibri"/>
          <w:lang w:val="en-US"/>
        </w:rPr>
        <w:t>intolerances</w:t>
      </w:r>
      <w:proofErr w:type="gramEnd"/>
      <w:r w:rsidRPr="00D46CC7">
        <w:rPr>
          <w:rFonts w:ascii="Calibri" w:eastAsia="Calibri" w:hAnsi="Calibri" w:cs="Calibri"/>
          <w:lang w:val="en-US"/>
        </w:rPr>
        <w:t xml:space="preserve"> we should already hold their information at HQ</w:t>
      </w:r>
      <w:r w:rsidR="00286910">
        <w:rPr>
          <w:rFonts w:ascii="Calibri" w:eastAsia="Calibri" w:hAnsi="Calibri" w:cs="Calibri"/>
          <w:lang w:val="en-US"/>
        </w:rPr>
        <w:t xml:space="preserve">, </w:t>
      </w:r>
      <w:r w:rsidR="00D46CC7">
        <w:rPr>
          <w:rFonts w:ascii="Calibri" w:eastAsia="Calibri" w:hAnsi="Calibri" w:cs="Calibri"/>
          <w:lang w:val="en-US"/>
        </w:rPr>
        <w:t>t</w:t>
      </w:r>
      <w:r w:rsidRPr="00D46CC7">
        <w:rPr>
          <w:rFonts w:ascii="Calibri" w:eastAsia="Calibri" w:hAnsi="Calibri" w:cs="Calibri"/>
          <w:lang w:val="en-US"/>
        </w:rPr>
        <w:t xml:space="preserve">hus allowing us to support by providing them with a safe meal. </w:t>
      </w:r>
    </w:p>
    <w:p w14:paraId="58B0B6F5" w14:textId="77777777" w:rsidR="00EB2890" w:rsidRPr="00D46CC7" w:rsidRDefault="00EB2890" w:rsidP="00EB2890">
      <w:pPr>
        <w:widowControl w:val="0"/>
        <w:suppressAutoHyphens/>
        <w:autoSpaceDE w:val="0"/>
        <w:autoSpaceDN w:val="0"/>
        <w:spacing w:after="0" w:line="240" w:lineRule="auto"/>
        <w:rPr>
          <w:rFonts w:ascii="Calibri" w:eastAsia="Calibri" w:hAnsi="Calibri" w:cs="Calibri"/>
          <w:lang w:val="en-US"/>
        </w:rPr>
      </w:pPr>
    </w:p>
    <w:bookmarkEnd w:id="1"/>
    <w:p w14:paraId="185C0C25" w14:textId="48107E5A"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p w14:paraId="3BCC20A8" w14:textId="1DC50D6E"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2BA0FED8" w14:textId="5A5D5BB1"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4A936A1F" w14:textId="145AF26B"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0012AD78" w14:textId="679589B7"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6ED1295D" w14:textId="692CD43C"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77D700F2" w14:textId="0E4C4D7C"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20455468" w14:textId="1EC3E2C4"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5BDF2988" w14:textId="1B492651"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604FB815" w14:textId="6D55E27B"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12DE7542" w14:textId="7B452017"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25ED1EA0" w14:textId="14BC94CD"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21A54A8D" w14:textId="5D29C109"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25DF70DB" w14:textId="07F93B55"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7F65E113" w14:textId="027894C3" w:rsidR="009D6E45" w:rsidRP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66EF9DE2" w14:textId="536A8872" w:rsid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390154DB" w14:textId="03212E6D"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2AFECF69" w14:textId="0C67B163"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010CDCF7" w14:textId="65859378"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50775516" w14:textId="36ABC5CB"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76CFCF3D" w14:textId="77777777"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0717D545" w14:textId="385D7DC0"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75AE05BD" w14:textId="301F1F71" w:rsidR="00137911" w:rsidRDefault="00137911" w:rsidP="00EB2890">
      <w:pPr>
        <w:widowControl w:val="0"/>
        <w:suppressAutoHyphens/>
        <w:autoSpaceDE w:val="0"/>
        <w:autoSpaceDN w:val="0"/>
        <w:spacing w:after="0" w:line="240" w:lineRule="auto"/>
        <w:rPr>
          <w:rFonts w:ascii="Calibri" w:eastAsia="Calibri" w:hAnsi="Calibri" w:cs="Calibri"/>
          <w:sz w:val="24"/>
          <w:szCs w:val="24"/>
          <w:lang w:val="en-US"/>
        </w:rPr>
      </w:pPr>
    </w:p>
    <w:p w14:paraId="46F71F5F" w14:textId="4E247793" w:rsidR="009D6E45" w:rsidRDefault="009D6E45" w:rsidP="00EB2890">
      <w:pPr>
        <w:widowControl w:val="0"/>
        <w:suppressAutoHyphens/>
        <w:autoSpaceDE w:val="0"/>
        <w:autoSpaceDN w:val="0"/>
        <w:spacing w:after="0" w:line="240" w:lineRule="auto"/>
        <w:rPr>
          <w:rFonts w:ascii="Calibri" w:eastAsia="Calibri" w:hAnsi="Calibri" w:cs="Calibri"/>
          <w:sz w:val="24"/>
          <w:szCs w:val="24"/>
          <w:lang w:val="en-US"/>
        </w:rPr>
      </w:pPr>
    </w:p>
    <w:p w14:paraId="680C0FF3" w14:textId="31CCDD68"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1B56A97D" w14:textId="66B0D78E"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294A56CD" w14:textId="23F0C5C0"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66DF10F8" w14:textId="169AD91B"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4D87A092" w14:textId="6727F0FB"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0254B543" w14:textId="06BA8A49"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3D57B5D0" w14:textId="68E6CC3C"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793608FD" w14:textId="2903C108"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101111C5" w14:textId="79E37F71"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279CF9D4" w14:textId="4C290385" w:rsidR="00F05F71" w:rsidRDefault="00F05F71" w:rsidP="00EB2890">
      <w:pPr>
        <w:widowControl w:val="0"/>
        <w:suppressAutoHyphens/>
        <w:autoSpaceDE w:val="0"/>
        <w:autoSpaceDN w:val="0"/>
        <w:spacing w:after="0" w:line="240" w:lineRule="auto"/>
        <w:rPr>
          <w:rFonts w:ascii="Calibri" w:eastAsia="Calibri" w:hAnsi="Calibri" w:cs="Calibri"/>
          <w:sz w:val="24"/>
          <w:szCs w:val="24"/>
          <w:lang w:val="en-US"/>
        </w:rPr>
      </w:pPr>
    </w:p>
    <w:p w14:paraId="2F2E9AA8" w14:textId="222AF9AC" w:rsidR="00EB2890" w:rsidRPr="009D6E45" w:rsidRDefault="00735AFD" w:rsidP="00EB2890">
      <w:pPr>
        <w:widowControl w:val="0"/>
        <w:suppressAutoHyphens/>
        <w:autoSpaceDE w:val="0"/>
        <w:autoSpaceDN w:val="0"/>
        <w:spacing w:after="0" w:line="240" w:lineRule="auto"/>
        <w:rPr>
          <w:rFonts w:ascii="Calibri" w:eastAsia="Calibri" w:hAnsi="Calibri" w:cs="Calibri"/>
          <w:sz w:val="24"/>
          <w:szCs w:val="24"/>
          <w:lang w:val="en-US"/>
        </w:rPr>
      </w:pPr>
      <w:bookmarkStart w:id="2" w:name="_Hlk119658900"/>
      <w:r>
        <w:rPr>
          <w:rFonts w:ascii="Calibri" w:eastAsia="Calibri" w:hAnsi="Calibri" w:cs="Calibri"/>
          <w:b/>
          <w:bCs/>
          <w:sz w:val="24"/>
          <w:szCs w:val="24"/>
          <w:lang w:val="en-US"/>
        </w:rPr>
        <w:lastRenderedPageBreak/>
        <w:t xml:space="preserve">Appendix 3 - </w:t>
      </w:r>
      <w:r w:rsidR="00EB2890" w:rsidRPr="009D6E45">
        <w:rPr>
          <w:rFonts w:ascii="Calibri" w:eastAsia="Calibri" w:hAnsi="Calibri" w:cs="Calibri"/>
          <w:b/>
          <w:bCs/>
          <w:sz w:val="24"/>
          <w:szCs w:val="24"/>
          <w:lang w:val="en-US"/>
        </w:rPr>
        <w:t>Packed Lunch Pre-Ordering Form</w:t>
      </w:r>
      <w:bookmarkEnd w:id="2"/>
      <w:r w:rsidR="00EB2890" w:rsidRPr="009D6E45">
        <w:rPr>
          <w:rFonts w:ascii="Calibri" w:eastAsia="Calibri" w:hAnsi="Calibri" w:cs="Calibri"/>
          <w:b/>
          <w:bCs/>
          <w:sz w:val="24"/>
          <w:szCs w:val="24"/>
          <w:lang w:val="en-US"/>
        </w:rPr>
        <w:br/>
        <w:t xml:space="preserve"> </w:t>
      </w:r>
    </w:p>
    <w:p w14:paraId="29EFEC0F" w14:textId="77777777" w:rsidR="00EB2890" w:rsidRPr="00137911" w:rsidRDefault="00EB2890" w:rsidP="00EB2890">
      <w:pPr>
        <w:widowControl w:val="0"/>
        <w:suppressAutoHyphens/>
        <w:autoSpaceDE w:val="0"/>
        <w:autoSpaceDN w:val="0"/>
        <w:spacing w:after="0" w:line="240" w:lineRule="auto"/>
        <w:rPr>
          <w:rFonts w:ascii="Calibri" w:eastAsia="Calibri" w:hAnsi="Calibri" w:cs="Calibri"/>
          <w:lang w:val="en-US"/>
        </w:rPr>
      </w:pPr>
      <w:r w:rsidRPr="00137911">
        <w:rPr>
          <w:rFonts w:ascii="Calibri" w:eastAsia="Calibri" w:hAnsi="Calibri" w:cs="Calibri"/>
          <w:lang w:val="en-US"/>
        </w:rPr>
        <w:t xml:space="preserve">A minimum of 1 </w:t>
      </w:r>
      <w:proofErr w:type="gramStart"/>
      <w:r w:rsidRPr="00137911">
        <w:rPr>
          <w:rFonts w:ascii="Calibri" w:eastAsia="Calibri" w:hAnsi="Calibri" w:cs="Calibri"/>
          <w:lang w:val="en-US"/>
        </w:rPr>
        <w:t>week</w:t>
      </w:r>
      <w:proofErr w:type="gramEnd"/>
      <w:r w:rsidRPr="00137911">
        <w:rPr>
          <w:rFonts w:ascii="Calibri" w:eastAsia="Calibri" w:hAnsi="Calibri" w:cs="Calibri"/>
          <w:lang w:val="en-US"/>
        </w:rPr>
        <w:t xml:space="preserve"> notice to provide the packed lunch is required. Please complete below the pupil’s name, sandwich choice and any pre confirmed allergies checking that Edsential have been notified previously. The Catering Supervisor will indicate the sandwich filling options and dessert available. </w:t>
      </w:r>
    </w:p>
    <w:p w14:paraId="743FCACC" w14:textId="77777777" w:rsidR="00EB2890" w:rsidRPr="00137911" w:rsidRDefault="00EB2890" w:rsidP="00EB2890">
      <w:pPr>
        <w:widowControl w:val="0"/>
        <w:suppressAutoHyphens/>
        <w:autoSpaceDE w:val="0"/>
        <w:autoSpaceDN w:val="0"/>
        <w:spacing w:after="0" w:line="240" w:lineRule="auto"/>
        <w:rPr>
          <w:rFonts w:ascii="Calibri" w:eastAsia="Calibri" w:hAnsi="Calibri" w:cs="Calibri"/>
          <w:lang w:val="en-US"/>
        </w:rPr>
      </w:pPr>
      <w:r w:rsidRPr="00137911">
        <w:rPr>
          <w:rFonts w:ascii="Calibri" w:eastAsia="Calibri" w:hAnsi="Calibri" w:cs="Calibri"/>
          <w:lang w:val="en-US"/>
        </w:rPr>
        <w:t xml:space="preserve">Please pass this information to your Catering Supervisor. </w:t>
      </w:r>
      <w:r w:rsidRPr="00137911">
        <w:rPr>
          <w:rFonts w:ascii="Calibri" w:eastAsia="Calibri" w:hAnsi="Calibri" w:cs="Calibri"/>
          <w:lang w:val="en-US"/>
        </w:rPr>
        <w:br/>
      </w:r>
    </w:p>
    <w:tbl>
      <w:tblPr>
        <w:tblW w:w="9016" w:type="dxa"/>
        <w:tblCellMar>
          <w:left w:w="10" w:type="dxa"/>
          <w:right w:w="10" w:type="dxa"/>
        </w:tblCellMar>
        <w:tblLook w:val="04A0" w:firstRow="1" w:lastRow="0" w:firstColumn="1" w:lastColumn="0" w:noHBand="0" w:noVBand="1"/>
      </w:tblPr>
      <w:tblGrid>
        <w:gridCol w:w="3005"/>
        <w:gridCol w:w="3005"/>
        <w:gridCol w:w="3006"/>
      </w:tblGrid>
      <w:tr w:rsidR="00EB2890" w:rsidRPr="00137911" w14:paraId="3219423D" w14:textId="77777777" w:rsidTr="00016FE4">
        <w:tc>
          <w:tcPr>
            <w:tcW w:w="3005" w:type="dxa"/>
            <w:shd w:val="clear" w:color="auto" w:fill="auto"/>
            <w:tcMar>
              <w:top w:w="0" w:type="dxa"/>
              <w:left w:w="108" w:type="dxa"/>
              <w:bottom w:w="0" w:type="dxa"/>
              <w:right w:w="108" w:type="dxa"/>
            </w:tcMar>
          </w:tcPr>
          <w:p w14:paraId="4E53DBA9" w14:textId="162B0920" w:rsidR="00EB2890" w:rsidRPr="00137911" w:rsidRDefault="00EB2890" w:rsidP="00EB2890">
            <w:pPr>
              <w:widowControl w:val="0"/>
              <w:suppressAutoHyphens/>
              <w:autoSpaceDE w:val="0"/>
              <w:autoSpaceDN w:val="0"/>
              <w:spacing w:after="0" w:line="240" w:lineRule="auto"/>
              <w:rPr>
                <w:rFonts w:ascii="Calibri" w:eastAsia="Calibri" w:hAnsi="Calibri" w:cs="Calibri"/>
                <w:lang w:val="en-US"/>
              </w:rPr>
            </w:pPr>
            <w:r w:rsidRPr="00137911">
              <w:rPr>
                <w:rFonts w:ascii="Calibri" w:eastAsia="Calibri" w:hAnsi="Calibri" w:cs="Calibri"/>
                <w:lang w:val="en-US"/>
              </w:rPr>
              <w:t>Date of trip……………………</w:t>
            </w:r>
          </w:p>
        </w:tc>
        <w:tc>
          <w:tcPr>
            <w:tcW w:w="3005" w:type="dxa"/>
            <w:shd w:val="clear" w:color="auto" w:fill="auto"/>
            <w:tcMar>
              <w:top w:w="0" w:type="dxa"/>
              <w:left w:w="108" w:type="dxa"/>
              <w:bottom w:w="0" w:type="dxa"/>
              <w:right w:w="108" w:type="dxa"/>
            </w:tcMar>
          </w:tcPr>
          <w:p w14:paraId="021EBD70" w14:textId="154ED458" w:rsidR="00EB2890" w:rsidRPr="00137911" w:rsidRDefault="00EB2890" w:rsidP="00EB2890">
            <w:pPr>
              <w:widowControl w:val="0"/>
              <w:suppressAutoHyphens/>
              <w:autoSpaceDE w:val="0"/>
              <w:autoSpaceDN w:val="0"/>
              <w:spacing w:after="0" w:line="240" w:lineRule="auto"/>
              <w:rPr>
                <w:rFonts w:ascii="Calibri" w:eastAsia="Calibri" w:hAnsi="Calibri" w:cs="Calibri"/>
                <w:lang w:val="en-US"/>
              </w:rPr>
            </w:pPr>
            <w:r w:rsidRPr="00137911">
              <w:rPr>
                <w:rFonts w:ascii="Calibri" w:eastAsia="Calibri" w:hAnsi="Calibri" w:cs="Calibri"/>
                <w:lang w:val="en-US"/>
              </w:rPr>
              <w:t>Time required…………………</w:t>
            </w:r>
          </w:p>
        </w:tc>
        <w:tc>
          <w:tcPr>
            <w:tcW w:w="3006" w:type="dxa"/>
            <w:shd w:val="clear" w:color="auto" w:fill="auto"/>
            <w:tcMar>
              <w:top w:w="0" w:type="dxa"/>
              <w:left w:w="108" w:type="dxa"/>
              <w:bottom w:w="0" w:type="dxa"/>
              <w:right w:w="108" w:type="dxa"/>
            </w:tcMar>
          </w:tcPr>
          <w:p w14:paraId="70561966" w14:textId="68001B92" w:rsidR="00EB2890" w:rsidRPr="00137911" w:rsidRDefault="00EB2890" w:rsidP="00EB2890">
            <w:pPr>
              <w:widowControl w:val="0"/>
              <w:suppressAutoHyphens/>
              <w:autoSpaceDE w:val="0"/>
              <w:autoSpaceDN w:val="0"/>
              <w:spacing w:after="0" w:line="240" w:lineRule="auto"/>
              <w:rPr>
                <w:rFonts w:ascii="Calibri" w:eastAsia="Calibri" w:hAnsi="Calibri" w:cs="Calibri"/>
                <w:lang w:val="en-US"/>
              </w:rPr>
            </w:pPr>
            <w:r w:rsidRPr="00137911">
              <w:rPr>
                <w:rFonts w:ascii="Calibri" w:eastAsia="Calibri" w:hAnsi="Calibri" w:cs="Calibri"/>
                <w:lang w:val="en-US"/>
              </w:rPr>
              <w:t>Class…………………………………</w:t>
            </w:r>
          </w:p>
        </w:tc>
      </w:tr>
    </w:tbl>
    <w:p w14:paraId="0E0EE306" w14:textId="77777777" w:rsidR="00EB2890" w:rsidRPr="009D6E45" w:rsidRDefault="00EB2890" w:rsidP="00EB2890">
      <w:pPr>
        <w:widowControl w:val="0"/>
        <w:suppressAutoHyphens/>
        <w:autoSpaceDE w:val="0"/>
        <w:autoSpaceDN w:val="0"/>
        <w:spacing w:before="3" w:after="0" w:line="240" w:lineRule="auto"/>
        <w:rPr>
          <w:rFonts w:ascii="Calibri" w:eastAsia="Calibri" w:hAnsi="Calibri" w:cs="Calibri"/>
          <w:sz w:val="24"/>
          <w:szCs w:val="24"/>
          <w:lang w:val="en-US"/>
        </w:rPr>
      </w:pPr>
    </w:p>
    <w:tbl>
      <w:tblPr>
        <w:tblW w:w="9640" w:type="dxa"/>
        <w:tblInd w:w="-307" w:type="dxa"/>
        <w:tblLayout w:type="fixed"/>
        <w:tblCellMar>
          <w:left w:w="10" w:type="dxa"/>
          <w:right w:w="10" w:type="dxa"/>
        </w:tblCellMar>
        <w:tblLook w:val="04A0" w:firstRow="1" w:lastRow="0" w:firstColumn="1" w:lastColumn="0" w:noHBand="0" w:noVBand="1"/>
      </w:tblPr>
      <w:tblGrid>
        <w:gridCol w:w="4537"/>
        <w:gridCol w:w="2927"/>
        <w:gridCol w:w="2176"/>
      </w:tblGrid>
      <w:tr w:rsidR="00EB2890" w:rsidRPr="009D6E45" w14:paraId="606C1740" w14:textId="77777777" w:rsidTr="00016FE4">
        <w:trPr>
          <w:trHeight w:val="315"/>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C280DE1" w14:textId="77777777" w:rsidR="00EB2890" w:rsidRPr="00137911" w:rsidRDefault="00EB2890" w:rsidP="00EB2890">
            <w:pPr>
              <w:widowControl w:val="0"/>
              <w:suppressAutoHyphens/>
              <w:autoSpaceDE w:val="0"/>
              <w:autoSpaceDN w:val="0"/>
              <w:spacing w:before="15" w:after="0" w:line="240" w:lineRule="auto"/>
              <w:rPr>
                <w:rFonts w:ascii="Calibri" w:eastAsia="Calibri" w:hAnsi="Calibri" w:cs="Calibri"/>
                <w:sz w:val="24"/>
                <w:szCs w:val="24"/>
                <w:lang w:val="en-US"/>
              </w:rPr>
            </w:pPr>
            <w:r w:rsidRPr="00137911">
              <w:rPr>
                <w:rFonts w:ascii="Calibri" w:eastAsia="Calibri" w:hAnsi="Calibri" w:cs="Calibri"/>
                <w:sz w:val="24"/>
                <w:szCs w:val="24"/>
                <w:lang w:val="en-US"/>
              </w:rPr>
              <w:t xml:space="preserve">Pupil’s Name </w:t>
            </w: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57A9737D" w14:textId="77777777" w:rsidR="00EB2890" w:rsidRPr="009D6E45" w:rsidRDefault="00EB2890" w:rsidP="00EB2890">
            <w:pPr>
              <w:widowControl w:val="0"/>
              <w:suppressAutoHyphens/>
              <w:autoSpaceDE w:val="0"/>
              <w:autoSpaceDN w:val="0"/>
              <w:spacing w:before="24" w:after="0" w:line="240" w:lineRule="auto"/>
              <w:ind w:left="108"/>
              <w:rPr>
                <w:rFonts w:ascii="Calibri" w:eastAsia="Calibri" w:hAnsi="Calibri" w:cs="Calibri"/>
                <w:sz w:val="24"/>
                <w:szCs w:val="24"/>
                <w:lang w:val="en-US"/>
              </w:rPr>
            </w:pPr>
            <w:r w:rsidRPr="009D6E45">
              <w:rPr>
                <w:rFonts w:ascii="Calibri" w:eastAsia="Calibri" w:hAnsi="Calibri" w:cs="Calibri"/>
                <w:spacing w:val="-2"/>
                <w:w w:val="110"/>
                <w:sz w:val="24"/>
                <w:szCs w:val="24"/>
                <w:lang w:val="en-US"/>
              </w:rPr>
              <w:t>Sandwich</w:t>
            </w:r>
            <w:r w:rsidRPr="009D6E45">
              <w:rPr>
                <w:rFonts w:ascii="Calibri" w:eastAsia="Calibri" w:hAnsi="Calibri" w:cs="Calibri"/>
                <w:spacing w:val="-11"/>
                <w:w w:val="110"/>
                <w:sz w:val="24"/>
                <w:szCs w:val="24"/>
                <w:lang w:val="en-US"/>
              </w:rPr>
              <w:t xml:space="preserve"> </w:t>
            </w:r>
            <w:r w:rsidRPr="009D6E45">
              <w:rPr>
                <w:rFonts w:ascii="Calibri" w:eastAsia="Calibri" w:hAnsi="Calibri" w:cs="Calibri"/>
                <w:spacing w:val="-2"/>
                <w:w w:val="110"/>
                <w:sz w:val="24"/>
                <w:szCs w:val="24"/>
                <w:lang w:val="en-US"/>
              </w:rPr>
              <w:t>Choice</w:t>
            </w: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AC05AE7" w14:textId="77777777" w:rsidR="00EB2890" w:rsidRPr="009D6E45" w:rsidRDefault="00EB2890" w:rsidP="00EB2890">
            <w:pPr>
              <w:widowControl w:val="0"/>
              <w:suppressAutoHyphens/>
              <w:autoSpaceDE w:val="0"/>
              <w:autoSpaceDN w:val="0"/>
              <w:spacing w:before="34" w:after="0" w:line="240" w:lineRule="auto"/>
              <w:ind w:left="120"/>
              <w:rPr>
                <w:rFonts w:ascii="Calibri" w:eastAsia="Calibri" w:hAnsi="Calibri" w:cs="Calibri"/>
                <w:sz w:val="24"/>
                <w:szCs w:val="24"/>
                <w:lang w:val="en-US"/>
              </w:rPr>
            </w:pPr>
            <w:r w:rsidRPr="009D6E45">
              <w:rPr>
                <w:rFonts w:ascii="Calibri" w:eastAsia="Calibri" w:hAnsi="Calibri" w:cs="Calibri"/>
                <w:spacing w:val="-2"/>
                <w:w w:val="105"/>
                <w:sz w:val="24"/>
                <w:szCs w:val="24"/>
                <w:lang w:val="en-US"/>
              </w:rPr>
              <w:t>Allergy</w:t>
            </w:r>
          </w:p>
        </w:tc>
      </w:tr>
      <w:tr w:rsidR="00EB2890" w:rsidRPr="009D6E45" w14:paraId="595D6796" w14:textId="77777777" w:rsidTr="00016FE4">
        <w:trPr>
          <w:trHeight w:val="225"/>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DC4C918" w14:textId="04580AEC" w:rsidR="00EB2890" w:rsidRPr="00137911" w:rsidRDefault="00290CDF" w:rsidP="00290CDF">
            <w:pPr>
              <w:widowControl w:val="0"/>
              <w:suppressAutoHyphens/>
              <w:autoSpaceDE w:val="0"/>
              <w:autoSpaceDN w:val="0"/>
              <w:spacing w:after="0" w:line="205" w:lineRule="exact"/>
              <w:rPr>
                <w:rFonts w:ascii="Calibri" w:eastAsia="Calibri" w:hAnsi="Calibri" w:cs="Calibri"/>
                <w:spacing w:val="-5"/>
                <w:w w:val="105"/>
                <w:sz w:val="24"/>
                <w:szCs w:val="24"/>
                <w:lang w:val="en-US"/>
              </w:rPr>
            </w:pPr>
            <w:r w:rsidRPr="00137911">
              <w:rPr>
                <w:rFonts w:ascii="Calibri" w:eastAsia="Calibri" w:hAnsi="Calibri" w:cs="Calibri"/>
                <w:spacing w:val="-5"/>
                <w:w w:val="105"/>
                <w:sz w:val="24"/>
                <w:szCs w:val="24"/>
                <w:lang w:val="en-US"/>
              </w:rPr>
              <w:t>1.</w:t>
            </w:r>
          </w:p>
          <w:p w14:paraId="71636533" w14:textId="77777777" w:rsidR="00EB2890" w:rsidRPr="00137911" w:rsidRDefault="00EB2890" w:rsidP="00EB2890">
            <w:pPr>
              <w:widowControl w:val="0"/>
              <w:suppressAutoHyphens/>
              <w:autoSpaceDE w:val="0"/>
              <w:autoSpaceDN w:val="0"/>
              <w:spacing w:after="0" w:line="205"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0D2E3A4F"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417FA804"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12EA44D4"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F5BBFEE"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r w:rsidRPr="00137911">
              <w:rPr>
                <w:rFonts w:ascii="Calibri" w:eastAsia="Calibri" w:hAnsi="Calibri" w:cs="Calibri"/>
                <w:spacing w:val="-5"/>
                <w:w w:val="110"/>
                <w:sz w:val="24"/>
                <w:szCs w:val="24"/>
                <w:lang w:val="en-US"/>
              </w:rPr>
              <w:t>2.</w:t>
            </w:r>
          </w:p>
          <w:p w14:paraId="2DDEF085"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5CBDD6E3"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79E9A19F"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688ACE59"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405F3A6E"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3.</w:t>
            </w:r>
          </w:p>
          <w:p w14:paraId="20515765"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B927177"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C17CFC6"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1A0BCBCF"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301B0A12" w14:textId="1509368D" w:rsidR="00EB2890" w:rsidRPr="00137911" w:rsidRDefault="00EB2890" w:rsidP="00EB2890">
            <w:pPr>
              <w:widowControl w:val="0"/>
              <w:suppressAutoHyphens/>
              <w:autoSpaceDE w:val="0"/>
              <w:autoSpaceDN w:val="0"/>
              <w:spacing w:before="24" w:after="0" w:line="217" w:lineRule="exact"/>
              <w:rPr>
                <w:rFonts w:ascii="Calibri" w:eastAsia="Calibri" w:hAnsi="Calibri" w:cs="Calibri"/>
                <w:sz w:val="24"/>
                <w:szCs w:val="24"/>
                <w:lang w:val="en-US"/>
              </w:rPr>
            </w:pPr>
            <w:r w:rsidRPr="00137911">
              <w:rPr>
                <w:rFonts w:ascii="Calibri" w:eastAsia="Calibri" w:hAnsi="Calibri" w:cs="Calibri"/>
                <w:spacing w:val="-5"/>
                <w:w w:val="110"/>
                <w:sz w:val="24"/>
                <w:szCs w:val="24"/>
                <w:lang w:val="en-US"/>
              </w:rPr>
              <w:t>4.</w:t>
            </w:r>
          </w:p>
          <w:p w14:paraId="185E10EF" w14:textId="77777777" w:rsidR="00EB2890" w:rsidRPr="00137911" w:rsidRDefault="00EB2890" w:rsidP="00EB2890">
            <w:pPr>
              <w:widowControl w:val="0"/>
              <w:suppressAutoHyphens/>
              <w:autoSpaceDE w:val="0"/>
              <w:autoSpaceDN w:val="0"/>
              <w:spacing w:before="24" w:after="0" w:line="217" w:lineRule="exact"/>
              <w:ind w:left="479"/>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BBC63BC"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354B0501"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308400E2"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519692E0"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5.</w:t>
            </w:r>
          </w:p>
          <w:p w14:paraId="188D6A94"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043E6305"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8697395"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1F824CAC"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5322AB34"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6.</w:t>
            </w:r>
          </w:p>
          <w:p w14:paraId="740EC035"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74F094AE"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4C84D8E9"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5BE97797"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4C416C8"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7.</w:t>
            </w:r>
          </w:p>
          <w:p w14:paraId="51AAEE9E"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590F5D2"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45334BA3"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096AE707"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69DD1B8"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8.</w:t>
            </w:r>
          </w:p>
          <w:p w14:paraId="0F834EF9"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3B7952BE"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386803EA"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46447665"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52DA1CD"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9.</w:t>
            </w:r>
          </w:p>
          <w:p w14:paraId="22A52066"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33D8A440"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921F1C3"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32518FA5"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4B7ECF24"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pacing w:val="-5"/>
                <w:w w:val="115"/>
                <w:sz w:val="24"/>
                <w:szCs w:val="24"/>
                <w:lang w:val="en-US"/>
              </w:rPr>
            </w:pPr>
            <w:r w:rsidRPr="00137911">
              <w:rPr>
                <w:rFonts w:ascii="Calibri" w:eastAsia="Calibri" w:hAnsi="Calibri" w:cs="Calibri"/>
                <w:spacing w:val="-5"/>
                <w:w w:val="115"/>
                <w:sz w:val="24"/>
                <w:szCs w:val="24"/>
                <w:lang w:val="en-US"/>
              </w:rPr>
              <w:t>10.</w:t>
            </w:r>
          </w:p>
          <w:p w14:paraId="5ADD78BC"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7D6DAA45"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732A216F"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0756EBD8"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7E006B34"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11.</w:t>
            </w:r>
          </w:p>
          <w:p w14:paraId="711DA7EB"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9BFD04B"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6EA692B4"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7F819DFD"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CA2790A"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r w:rsidRPr="00137911">
              <w:rPr>
                <w:rFonts w:ascii="Calibri" w:eastAsia="Calibri" w:hAnsi="Calibri" w:cs="Calibri"/>
                <w:spacing w:val="-5"/>
                <w:w w:val="105"/>
                <w:sz w:val="24"/>
                <w:szCs w:val="24"/>
                <w:lang w:val="en-US"/>
              </w:rPr>
              <w:t>12.</w:t>
            </w:r>
          </w:p>
          <w:p w14:paraId="700A379E" w14:textId="77777777" w:rsidR="00EB2890" w:rsidRPr="00137911" w:rsidRDefault="00EB2890" w:rsidP="00EB2890">
            <w:pPr>
              <w:widowControl w:val="0"/>
              <w:suppressAutoHyphens/>
              <w:autoSpaceDE w:val="0"/>
              <w:autoSpaceDN w:val="0"/>
              <w:spacing w:before="42" w:after="0" w:line="199"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53049113"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713E564C"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7D863E48"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A96E0D5"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13.</w:t>
            </w:r>
          </w:p>
          <w:p w14:paraId="793C10D6"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05ECA32"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F7F9BBC"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3B7F1425" w14:textId="77777777" w:rsidTr="00016FE4">
        <w:trPr>
          <w:trHeight w:val="261"/>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21038D5" w14:textId="77777777" w:rsidR="00EB2890" w:rsidRPr="00137911" w:rsidRDefault="00EB2890" w:rsidP="00EB2890">
            <w:pPr>
              <w:widowControl w:val="0"/>
              <w:suppressAutoHyphens/>
              <w:autoSpaceDE w:val="0"/>
              <w:autoSpaceDN w:val="0"/>
              <w:spacing w:before="24" w:after="0" w:line="217" w:lineRule="exact"/>
              <w:rPr>
                <w:rFonts w:ascii="Calibri" w:eastAsia="Calibri" w:hAnsi="Calibri" w:cs="Calibri"/>
                <w:sz w:val="24"/>
                <w:szCs w:val="24"/>
                <w:lang w:val="en-US"/>
              </w:rPr>
            </w:pPr>
            <w:r w:rsidRPr="00137911">
              <w:rPr>
                <w:rFonts w:ascii="Calibri" w:eastAsia="Calibri" w:hAnsi="Calibri" w:cs="Calibri"/>
                <w:spacing w:val="-5"/>
                <w:w w:val="105"/>
                <w:sz w:val="24"/>
                <w:szCs w:val="24"/>
                <w:lang w:val="en-US"/>
              </w:rPr>
              <w:t>14.</w:t>
            </w:r>
          </w:p>
          <w:p w14:paraId="636113C6" w14:textId="77777777" w:rsidR="00EB2890" w:rsidRPr="00137911" w:rsidRDefault="00EB2890" w:rsidP="00EB2890">
            <w:pPr>
              <w:widowControl w:val="0"/>
              <w:suppressAutoHyphens/>
              <w:autoSpaceDE w:val="0"/>
              <w:autoSpaceDN w:val="0"/>
              <w:spacing w:before="24"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E408F50"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2DC6B79F"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r w:rsidR="00EB2890" w:rsidRPr="009D6E45" w14:paraId="51844A1E" w14:textId="77777777" w:rsidTr="00016FE4">
        <w:trPr>
          <w:trHeight w:val="279"/>
        </w:trPr>
        <w:tc>
          <w:tcPr>
            <w:tcW w:w="453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534B0ED"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r w:rsidRPr="00137911">
              <w:rPr>
                <w:rFonts w:ascii="Calibri" w:eastAsia="Calibri" w:hAnsi="Calibri" w:cs="Calibri"/>
                <w:spacing w:val="-5"/>
                <w:w w:val="115"/>
                <w:sz w:val="24"/>
                <w:szCs w:val="24"/>
                <w:lang w:val="en-US"/>
              </w:rPr>
              <w:t>15.</w:t>
            </w:r>
          </w:p>
          <w:p w14:paraId="217433A4" w14:textId="77777777" w:rsidR="00EB2890" w:rsidRPr="00137911" w:rsidRDefault="00EB2890" w:rsidP="00EB2890">
            <w:pPr>
              <w:widowControl w:val="0"/>
              <w:suppressAutoHyphens/>
              <w:autoSpaceDE w:val="0"/>
              <w:autoSpaceDN w:val="0"/>
              <w:spacing w:before="42" w:after="0" w:line="217" w:lineRule="exact"/>
              <w:rPr>
                <w:rFonts w:ascii="Calibri" w:eastAsia="Calibri" w:hAnsi="Calibri" w:cs="Calibri"/>
                <w:sz w:val="24"/>
                <w:szCs w:val="24"/>
                <w:lang w:val="en-US"/>
              </w:rPr>
            </w:pPr>
          </w:p>
        </w:tc>
        <w:tc>
          <w:tcPr>
            <w:tcW w:w="2927"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01EDCF42"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c>
          <w:tcPr>
            <w:tcW w:w="2176" w:type="dxa"/>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tcPr>
          <w:p w14:paraId="1B34BEB1"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tc>
      </w:tr>
    </w:tbl>
    <w:p w14:paraId="5B1C4C1F" w14:textId="77777777" w:rsidR="00EB2890" w:rsidRPr="009D6E45" w:rsidRDefault="00EB2890" w:rsidP="00EB2890">
      <w:pPr>
        <w:widowControl w:val="0"/>
        <w:suppressAutoHyphens/>
        <w:autoSpaceDE w:val="0"/>
        <w:autoSpaceDN w:val="0"/>
        <w:spacing w:after="0" w:line="240" w:lineRule="auto"/>
        <w:rPr>
          <w:rFonts w:ascii="Calibri" w:eastAsia="Calibri" w:hAnsi="Calibri" w:cs="Calibri"/>
          <w:sz w:val="24"/>
          <w:szCs w:val="24"/>
          <w:lang w:val="en-US"/>
        </w:rPr>
      </w:pPr>
    </w:p>
    <w:p w14:paraId="384C9191" w14:textId="77777777" w:rsidR="00267A54" w:rsidRPr="009D6E45" w:rsidRDefault="00267A54" w:rsidP="003F5386">
      <w:pPr>
        <w:ind w:firstLine="720"/>
        <w:rPr>
          <w:rFonts w:ascii="Calibri" w:hAnsi="Calibri"/>
          <w:sz w:val="24"/>
          <w:szCs w:val="24"/>
        </w:rPr>
      </w:pPr>
    </w:p>
    <w:sectPr w:rsidR="00267A54" w:rsidRPr="009D6E45">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747EB" w14:textId="77777777" w:rsidR="005B41CA" w:rsidRDefault="005B41CA" w:rsidP="001552AE">
      <w:pPr>
        <w:spacing w:after="0" w:line="240" w:lineRule="auto"/>
      </w:pPr>
      <w:r>
        <w:separator/>
      </w:r>
    </w:p>
  </w:endnote>
  <w:endnote w:type="continuationSeparator" w:id="0">
    <w:p w14:paraId="45C1F77D" w14:textId="77777777" w:rsidR="005B41CA" w:rsidRDefault="005B41CA" w:rsidP="00155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liss 2 Light">
    <w:altName w:val="Calibri"/>
    <w:panose1 w:val="00000000000000000000"/>
    <w:charset w:val="00"/>
    <w:family w:val="modern"/>
    <w:notTrueType/>
    <w:pitch w:val="variable"/>
    <w:sig w:usb0="A00000AF" w:usb1="5000204B" w:usb2="00000000" w:usb3="00000000" w:csb0="0000009B"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22D2B" w14:textId="58B631C8" w:rsidR="00DD7E6C" w:rsidRDefault="00DD7E6C">
    <w:pPr>
      <w:pStyle w:val="Footer"/>
    </w:pPr>
    <w:r>
      <w:t>Edsential | Food Allergen Management Policy</w:t>
    </w:r>
  </w:p>
  <w:p w14:paraId="010A69FA" w14:textId="77777777" w:rsidR="00DD7E6C" w:rsidRDefault="00DD7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9825D" w14:textId="77777777" w:rsidR="005B41CA" w:rsidRDefault="005B41CA" w:rsidP="001552AE">
      <w:pPr>
        <w:spacing w:after="0" w:line="240" w:lineRule="auto"/>
      </w:pPr>
      <w:r>
        <w:separator/>
      </w:r>
    </w:p>
  </w:footnote>
  <w:footnote w:type="continuationSeparator" w:id="0">
    <w:p w14:paraId="45F0CDEF" w14:textId="77777777" w:rsidR="005B41CA" w:rsidRDefault="005B41CA" w:rsidP="00155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542A4" w14:textId="2A5C069B" w:rsidR="00534C81" w:rsidRDefault="00534C81">
    <w:pPr>
      <w:pStyle w:val="Header"/>
    </w:pPr>
    <w:r>
      <w:rPr>
        <w:noProof/>
      </w:rPr>
      <w:drawing>
        <wp:anchor distT="0" distB="0" distL="114300" distR="114300" simplePos="0" relativeHeight="251659264" behindDoc="1" locked="0" layoutInCell="1" allowOverlap="1" wp14:anchorId="2776260D" wp14:editId="5461924D">
          <wp:simplePos x="0" y="0"/>
          <wp:positionH relativeFrom="page">
            <wp:posOffset>5438775</wp:posOffset>
          </wp:positionH>
          <wp:positionV relativeFrom="paragraph">
            <wp:posOffset>-438785</wp:posOffset>
          </wp:positionV>
          <wp:extent cx="2102799" cy="943121"/>
          <wp:effectExtent l="0" t="0" r="0" b="9379"/>
          <wp:wrapNone/>
          <wp:docPr id="30" name="Picture 21"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02799" cy="943121"/>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C4752"/>
    <w:multiLevelType w:val="hybridMultilevel"/>
    <w:tmpl w:val="6E983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F5194"/>
    <w:multiLevelType w:val="multilevel"/>
    <w:tmpl w:val="DADA6D52"/>
    <w:lvl w:ilvl="0">
      <w:numFmt w:val="bullet"/>
      <w:lvlText w:val="•"/>
      <w:lvlJc w:val="left"/>
      <w:pPr>
        <w:ind w:left="720" w:hanging="360"/>
      </w:pPr>
      <w:rPr>
        <w:lang w:val="en-US" w:eastAsia="en-US" w:bidi="ar-S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067C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EF5F2C"/>
    <w:multiLevelType w:val="multilevel"/>
    <w:tmpl w:val="0936A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33EE01E7"/>
    <w:multiLevelType w:val="multilevel"/>
    <w:tmpl w:val="417A3E6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B2D5B11"/>
    <w:multiLevelType w:val="multilevel"/>
    <w:tmpl w:val="AB5689C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6" w15:restartNumberingAfterBreak="0">
    <w:nsid w:val="40913F6E"/>
    <w:multiLevelType w:val="multilevel"/>
    <w:tmpl w:val="38D6C36C"/>
    <w:lvl w:ilvl="0">
      <w:start w:val="5"/>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42F86C84"/>
    <w:multiLevelType w:val="multilevel"/>
    <w:tmpl w:val="C4322DF8"/>
    <w:lvl w:ilvl="0">
      <w:start w:val="2"/>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60E550C"/>
    <w:multiLevelType w:val="hybridMultilevel"/>
    <w:tmpl w:val="718C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967E3B"/>
    <w:multiLevelType w:val="hybridMultilevel"/>
    <w:tmpl w:val="D346C7C2"/>
    <w:lvl w:ilvl="0" w:tplc="7ACE9572">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52463A0"/>
    <w:multiLevelType w:val="multilevel"/>
    <w:tmpl w:val="97BED184"/>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7779372">
    <w:abstractNumId w:val="8"/>
  </w:num>
  <w:num w:numId="2" w16cid:durableId="330765304">
    <w:abstractNumId w:val="3"/>
  </w:num>
  <w:num w:numId="3" w16cid:durableId="1982494918">
    <w:abstractNumId w:val="2"/>
  </w:num>
  <w:num w:numId="4" w16cid:durableId="224608542">
    <w:abstractNumId w:val="9"/>
  </w:num>
  <w:num w:numId="5" w16cid:durableId="1680348466">
    <w:abstractNumId w:val="6"/>
  </w:num>
  <w:num w:numId="6" w16cid:durableId="1529374786">
    <w:abstractNumId w:val="1"/>
  </w:num>
  <w:num w:numId="7" w16cid:durableId="1289124323">
    <w:abstractNumId w:val="10"/>
  </w:num>
  <w:num w:numId="8" w16cid:durableId="265772608">
    <w:abstractNumId w:val="5"/>
  </w:num>
  <w:num w:numId="9" w16cid:durableId="825324712">
    <w:abstractNumId w:val="0"/>
  </w:num>
  <w:num w:numId="10" w16cid:durableId="2106532949">
    <w:abstractNumId w:val="4"/>
  </w:num>
  <w:num w:numId="11" w16cid:durableId="6591183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F8A"/>
    <w:rsid w:val="000B16CC"/>
    <w:rsid w:val="000B2057"/>
    <w:rsid w:val="00134DF3"/>
    <w:rsid w:val="00137911"/>
    <w:rsid w:val="001552AE"/>
    <w:rsid w:val="001F20AD"/>
    <w:rsid w:val="00202753"/>
    <w:rsid w:val="0023047F"/>
    <w:rsid w:val="00267A54"/>
    <w:rsid w:val="00272133"/>
    <w:rsid w:val="00286910"/>
    <w:rsid w:val="00290CDF"/>
    <w:rsid w:val="002C6BD1"/>
    <w:rsid w:val="002D7A5D"/>
    <w:rsid w:val="003415F7"/>
    <w:rsid w:val="0035626F"/>
    <w:rsid w:val="00363C59"/>
    <w:rsid w:val="0036405C"/>
    <w:rsid w:val="003875B1"/>
    <w:rsid w:val="00393F8D"/>
    <w:rsid w:val="003B4457"/>
    <w:rsid w:val="003F5386"/>
    <w:rsid w:val="003F7B62"/>
    <w:rsid w:val="00431DF2"/>
    <w:rsid w:val="004563E5"/>
    <w:rsid w:val="004639F6"/>
    <w:rsid w:val="00474557"/>
    <w:rsid w:val="0048016A"/>
    <w:rsid w:val="00485A72"/>
    <w:rsid w:val="00497F8A"/>
    <w:rsid w:val="004A13BF"/>
    <w:rsid w:val="004B6B62"/>
    <w:rsid w:val="004C0BCC"/>
    <w:rsid w:val="004C16E1"/>
    <w:rsid w:val="004E26C6"/>
    <w:rsid w:val="004F3270"/>
    <w:rsid w:val="00502AC1"/>
    <w:rsid w:val="00514547"/>
    <w:rsid w:val="00516979"/>
    <w:rsid w:val="005217DC"/>
    <w:rsid w:val="00523130"/>
    <w:rsid w:val="00534C81"/>
    <w:rsid w:val="005832E2"/>
    <w:rsid w:val="005B41CA"/>
    <w:rsid w:val="005D272A"/>
    <w:rsid w:val="006400CF"/>
    <w:rsid w:val="00672B47"/>
    <w:rsid w:val="006E0651"/>
    <w:rsid w:val="006F3B8F"/>
    <w:rsid w:val="00735AFD"/>
    <w:rsid w:val="007405CE"/>
    <w:rsid w:val="007C0EA7"/>
    <w:rsid w:val="008000AC"/>
    <w:rsid w:val="00806664"/>
    <w:rsid w:val="00837816"/>
    <w:rsid w:val="0086382E"/>
    <w:rsid w:val="008C210E"/>
    <w:rsid w:val="008D01C5"/>
    <w:rsid w:val="008D7AC3"/>
    <w:rsid w:val="008E4639"/>
    <w:rsid w:val="008F5979"/>
    <w:rsid w:val="00984746"/>
    <w:rsid w:val="00993C55"/>
    <w:rsid w:val="009D6E45"/>
    <w:rsid w:val="009E5CB8"/>
    <w:rsid w:val="00A15769"/>
    <w:rsid w:val="00A202E1"/>
    <w:rsid w:val="00A4008B"/>
    <w:rsid w:val="00A41B20"/>
    <w:rsid w:val="00A6168D"/>
    <w:rsid w:val="00A72C5D"/>
    <w:rsid w:val="00A907B8"/>
    <w:rsid w:val="00A91037"/>
    <w:rsid w:val="00AC6672"/>
    <w:rsid w:val="00AD410C"/>
    <w:rsid w:val="00B479FE"/>
    <w:rsid w:val="00B637A4"/>
    <w:rsid w:val="00B67650"/>
    <w:rsid w:val="00B74DEF"/>
    <w:rsid w:val="00BA3454"/>
    <w:rsid w:val="00C10139"/>
    <w:rsid w:val="00C32750"/>
    <w:rsid w:val="00C4379C"/>
    <w:rsid w:val="00C5564A"/>
    <w:rsid w:val="00C677E8"/>
    <w:rsid w:val="00CB13EE"/>
    <w:rsid w:val="00CD6B0F"/>
    <w:rsid w:val="00D414E0"/>
    <w:rsid w:val="00D42424"/>
    <w:rsid w:val="00D46CC7"/>
    <w:rsid w:val="00D550EF"/>
    <w:rsid w:val="00D633B2"/>
    <w:rsid w:val="00D81226"/>
    <w:rsid w:val="00DC2EAE"/>
    <w:rsid w:val="00DD1E33"/>
    <w:rsid w:val="00DD687B"/>
    <w:rsid w:val="00DD6AB1"/>
    <w:rsid w:val="00DD7E6C"/>
    <w:rsid w:val="00DE19C4"/>
    <w:rsid w:val="00DE67ED"/>
    <w:rsid w:val="00EB2890"/>
    <w:rsid w:val="00F05F71"/>
    <w:rsid w:val="00F454B7"/>
    <w:rsid w:val="00F51A74"/>
    <w:rsid w:val="00F5721D"/>
    <w:rsid w:val="00F64258"/>
    <w:rsid w:val="00F6489D"/>
    <w:rsid w:val="00F906E7"/>
    <w:rsid w:val="00F91F26"/>
    <w:rsid w:val="00FC33BB"/>
    <w:rsid w:val="00FF35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2655A"/>
  <w15:chartTrackingRefBased/>
  <w15:docId w15:val="{D23F23DC-42FA-4E43-B45D-5534074CA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6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4E0"/>
    <w:pPr>
      <w:ind w:left="720"/>
      <w:contextualSpacing/>
    </w:pPr>
  </w:style>
  <w:style w:type="character" w:styleId="Hyperlink">
    <w:name w:val="Hyperlink"/>
    <w:basedOn w:val="DefaultParagraphFont"/>
    <w:uiPriority w:val="99"/>
    <w:unhideWhenUsed/>
    <w:rsid w:val="005D272A"/>
    <w:rPr>
      <w:color w:val="0000FF"/>
      <w:u w:val="single"/>
    </w:rPr>
  </w:style>
  <w:style w:type="character" w:styleId="FollowedHyperlink">
    <w:name w:val="FollowedHyperlink"/>
    <w:basedOn w:val="DefaultParagraphFont"/>
    <w:uiPriority w:val="99"/>
    <w:semiHidden/>
    <w:unhideWhenUsed/>
    <w:rsid w:val="005D272A"/>
    <w:rPr>
      <w:color w:val="954F72" w:themeColor="followedHyperlink"/>
      <w:u w:val="single"/>
    </w:rPr>
  </w:style>
  <w:style w:type="paragraph" w:styleId="NormalWeb">
    <w:name w:val="Normal (Web)"/>
    <w:basedOn w:val="Normal"/>
    <w:uiPriority w:val="99"/>
    <w:semiHidden/>
    <w:unhideWhenUsed/>
    <w:rsid w:val="00485A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D7AC3"/>
    <w:rPr>
      <w:color w:val="605E5C"/>
      <w:shd w:val="clear" w:color="auto" w:fill="E1DFDD"/>
    </w:rPr>
  </w:style>
  <w:style w:type="paragraph" w:styleId="Header">
    <w:name w:val="header"/>
    <w:basedOn w:val="Normal"/>
    <w:link w:val="HeaderChar"/>
    <w:uiPriority w:val="99"/>
    <w:unhideWhenUsed/>
    <w:rsid w:val="00155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2AE"/>
  </w:style>
  <w:style w:type="paragraph" w:styleId="Footer">
    <w:name w:val="footer"/>
    <w:basedOn w:val="Normal"/>
    <w:link w:val="FooterChar"/>
    <w:uiPriority w:val="99"/>
    <w:unhideWhenUsed/>
    <w:rsid w:val="00155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5181">
      <w:bodyDiv w:val="1"/>
      <w:marLeft w:val="0"/>
      <w:marRight w:val="0"/>
      <w:marTop w:val="0"/>
      <w:marBottom w:val="0"/>
      <w:divBdr>
        <w:top w:val="none" w:sz="0" w:space="0" w:color="auto"/>
        <w:left w:val="none" w:sz="0" w:space="0" w:color="auto"/>
        <w:bottom w:val="none" w:sz="0" w:space="0" w:color="auto"/>
        <w:right w:val="none" w:sz="0" w:space="0" w:color="auto"/>
      </w:divBdr>
    </w:div>
    <w:div w:id="43262883">
      <w:bodyDiv w:val="1"/>
      <w:marLeft w:val="0"/>
      <w:marRight w:val="0"/>
      <w:marTop w:val="0"/>
      <w:marBottom w:val="0"/>
      <w:divBdr>
        <w:top w:val="none" w:sz="0" w:space="0" w:color="auto"/>
        <w:left w:val="none" w:sz="0" w:space="0" w:color="auto"/>
        <w:bottom w:val="none" w:sz="0" w:space="0" w:color="auto"/>
        <w:right w:val="none" w:sz="0" w:space="0" w:color="auto"/>
      </w:divBdr>
    </w:div>
    <w:div w:id="170026834">
      <w:bodyDiv w:val="1"/>
      <w:marLeft w:val="0"/>
      <w:marRight w:val="0"/>
      <w:marTop w:val="0"/>
      <w:marBottom w:val="0"/>
      <w:divBdr>
        <w:top w:val="none" w:sz="0" w:space="0" w:color="auto"/>
        <w:left w:val="none" w:sz="0" w:space="0" w:color="auto"/>
        <w:bottom w:val="none" w:sz="0" w:space="0" w:color="auto"/>
        <w:right w:val="none" w:sz="0" w:space="0" w:color="auto"/>
      </w:divBdr>
    </w:div>
    <w:div w:id="337971824">
      <w:bodyDiv w:val="1"/>
      <w:marLeft w:val="0"/>
      <w:marRight w:val="0"/>
      <w:marTop w:val="0"/>
      <w:marBottom w:val="0"/>
      <w:divBdr>
        <w:top w:val="none" w:sz="0" w:space="0" w:color="auto"/>
        <w:left w:val="none" w:sz="0" w:space="0" w:color="auto"/>
        <w:bottom w:val="none" w:sz="0" w:space="0" w:color="auto"/>
        <w:right w:val="none" w:sz="0" w:space="0" w:color="auto"/>
      </w:divBdr>
    </w:div>
    <w:div w:id="991104993">
      <w:bodyDiv w:val="1"/>
      <w:marLeft w:val="0"/>
      <w:marRight w:val="0"/>
      <w:marTop w:val="0"/>
      <w:marBottom w:val="0"/>
      <w:divBdr>
        <w:top w:val="none" w:sz="0" w:space="0" w:color="auto"/>
        <w:left w:val="none" w:sz="0" w:space="0" w:color="auto"/>
        <w:bottom w:val="none" w:sz="0" w:space="0" w:color="auto"/>
        <w:right w:val="none" w:sz="0" w:space="0" w:color="auto"/>
      </w:divBdr>
    </w:div>
    <w:div w:id="177420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food-standards-resources-for-schools/allergy-guidance-for-schools" TargetMode="External"/><Relationship Id="rId18" Type="http://schemas.openxmlformats.org/officeDocument/2006/relationships/hyperlink" Target="mailto:allergensandintolerances@edsential.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food.gov.uk/sites/default/files/media/document/sfbb-caterers-pack-food-allergies.pdf" TargetMode="External"/><Relationship Id="rId17" Type="http://schemas.openxmlformats.org/officeDocument/2006/relationships/hyperlink" Target="mailto:allergensandintolerances@edsential.co.uk" TargetMode="External"/><Relationship Id="rId2" Type="http://schemas.openxmlformats.org/officeDocument/2006/relationships/customXml" Target="../customXml/item2.xml"/><Relationship Id="rId16" Type="http://schemas.openxmlformats.org/officeDocument/2006/relationships/hyperlink" Target="http://www.primesafety.net/cwacedsentialun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imesafety.net/cwcc/incidentscwac.nsf/reportOptionsUU.xsp" TargetMode="External"/><Relationship Id="rId5" Type="http://schemas.openxmlformats.org/officeDocument/2006/relationships/numbering" Target="numbering.xml"/><Relationship Id="rId15" Type="http://schemas.openxmlformats.org/officeDocument/2006/relationships/hyperlink" Target="https://www.food.gov.uk/business-guidance/allergen-guidance-for-food-business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od.gov.uk/sites/default/files/media/document/sfbb-caterers-pack-food-allergies.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7fa43b6-a628-4ae9-bc21-67c722f29b98" xsi:nil="true"/>
    <lcf76f155ced4ddcb4097134ff3c332f xmlns="d5954232-6fc7-4fd5-8497-1d03f54f2e0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D7FBD322835E4E99E7302F382FF845" ma:contentTypeVersion="15" ma:contentTypeDescription="Create a new document." ma:contentTypeScope="" ma:versionID="3f9628abc930821fdf4034c877a55663">
  <xsd:schema xmlns:xsd="http://www.w3.org/2001/XMLSchema" xmlns:xs="http://www.w3.org/2001/XMLSchema" xmlns:p="http://schemas.microsoft.com/office/2006/metadata/properties" xmlns:ns2="d5954232-6fc7-4fd5-8497-1d03f54f2e0a" xmlns:ns3="77fa43b6-a628-4ae9-bc21-67c722f29b98" targetNamespace="http://schemas.microsoft.com/office/2006/metadata/properties" ma:root="true" ma:fieldsID="be75df40e52e59169a1fd0e6bcefa89e" ns2:_="" ns3:_="">
    <xsd:import namespace="d5954232-6fc7-4fd5-8497-1d03f54f2e0a"/>
    <xsd:import namespace="77fa43b6-a628-4ae9-bc21-67c722f29b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54232-6fc7-4fd5-8497-1d03f54f2e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f7d601a-610e-49ef-8322-2daaf86e42b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fa43b6-a628-4ae9-bc21-67c722f29b9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5e7baee-0a17-4006-864f-baa56e03b548}" ma:internalName="TaxCatchAll" ma:showField="CatchAllData" ma:web="77fa43b6-a628-4ae9-bc21-67c722f29b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96025-E5D8-4673-A1CC-887511075AD3}">
  <ds:schemaRefs>
    <ds:schemaRef ds:uri="http://schemas.microsoft.com/sharepoint/v3/contenttype/forms"/>
  </ds:schemaRefs>
</ds:datastoreItem>
</file>

<file path=customXml/itemProps2.xml><?xml version="1.0" encoding="utf-8"?>
<ds:datastoreItem xmlns:ds="http://schemas.openxmlformats.org/officeDocument/2006/customXml" ds:itemID="{D6324F80-ACC2-4A8C-8E18-8B27D82B6FC5}">
  <ds:schemaRefs>
    <ds:schemaRef ds:uri="http://schemas.microsoft.com/office/2006/metadata/properties"/>
    <ds:schemaRef ds:uri="http://schemas.microsoft.com/office/infopath/2007/PartnerControls"/>
    <ds:schemaRef ds:uri="3e567331-d28a-4683-b8d7-8dd18084a761"/>
    <ds:schemaRef ds:uri="e6cae936-4414-468a-97f0-24313b259271"/>
    <ds:schemaRef ds:uri="77fa43b6-a628-4ae9-bc21-67c722f29b98"/>
    <ds:schemaRef ds:uri="d5954232-6fc7-4fd5-8497-1d03f54f2e0a"/>
  </ds:schemaRefs>
</ds:datastoreItem>
</file>

<file path=customXml/itemProps3.xml><?xml version="1.0" encoding="utf-8"?>
<ds:datastoreItem xmlns:ds="http://schemas.openxmlformats.org/officeDocument/2006/customXml" ds:itemID="{7F85B40E-0296-4522-AC87-05BD52FFC022}">
  <ds:schemaRefs>
    <ds:schemaRef ds:uri="http://schemas.openxmlformats.org/officeDocument/2006/bibliography"/>
  </ds:schemaRefs>
</ds:datastoreItem>
</file>

<file path=customXml/itemProps4.xml><?xml version="1.0" encoding="utf-8"?>
<ds:datastoreItem xmlns:ds="http://schemas.openxmlformats.org/officeDocument/2006/customXml" ds:itemID="{45564775-6398-40E1-88B3-B1BFE17F6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954232-6fc7-4fd5-8497-1d03f54f2e0a"/>
    <ds:schemaRef ds:uri="77fa43b6-a628-4ae9-bc21-67c722f29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Moore</dc:creator>
  <cp:keywords/>
  <dc:description/>
  <cp:lastModifiedBy>Stuart Brady - Headteacher @ Bidston Avenue Primary School</cp:lastModifiedBy>
  <cp:revision>2</cp:revision>
  <dcterms:created xsi:type="dcterms:W3CDTF">2024-09-03T14:43:00Z</dcterms:created>
  <dcterms:modified xsi:type="dcterms:W3CDTF">2024-09-03T14:43:00Z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0x010100FBD7FBD322835E4E99E7302F382FF845</vt:lpwstr>
  </property>
  <property fmtid="{D5CDD505-2E9C-101B-9397-08002B2CF9AE}" pid="3" name="Order">
    <vt:r8>1043600</vt:r8>
  </property>
  <property fmtid="{D5CDD505-2E9C-101B-9397-08002B2CF9AE}" pid="4" name="MediaServiceImageTags">
    <vt:lpwstr/>
  </property>
</Properties>
</file>